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64" w:rsidRPr="00AD4882" w:rsidRDefault="00477471" w:rsidP="00056264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r w:rsidRPr="00AD4882">
        <w:rPr>
          <w:rFonts w:ascii="GHEA Grapalat" w:hAnsi="GHEA Grapalat"/>
          <w:b/>
          <w:sz w:val="22"/>
          <w:szCs w:val="22"/>
          <w:lang w:val="en-US"/>
        </w:rPr>
        <w:t>Պայմանագրի</w:t>
      </w:r>
      <w:proofErr w:type="spellEnd"/>
      <w:r w:rsidRPr="00AD488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AD4882">
        <w:rPr>
          <w:rFonts w:ascii="GHEA Grapalat" w:hAnsi="GHEA Grapalat"/>
          <w:b/>
          <w:sz w:val="22"/>
          <w:szCs w:val="22"/>
          <w:lang w:val="en-US"/>
        </w:rPr>
        <w:t>շնորհման</w:t>
      </w:r>
      <w:proofErr w:type="spellEnd"/>
      <w:r w:rsidRPr="00AD488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AD4882">
        <w:rPr>
          <w:rFonts w:ascii="GHEA Grapalat" w:hAnsi="GHEA Grapalat"/>
          <w:b/>
          <w:sz w:val="22"/>
          <w:szCs w:val="22"/>
          <w:lang w:val="en-US"/>
        </w:rPr>
        <w:t>ծանուցում</w:t>
      </w:r>
      <w:proofErr w:type="spellEnd"/>
    </w:p>
    <w:p w:rsidR="00056264" w:rsidRPr="00AD4882" w:rsidRDefault="00056264" w:rsidP="00056264">
      <w:pPr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60587F" w:rsidRPr="00AD4882" w:rsidRDefault="0060587F" w:rsidP="00AF7F86">
      <w:pPr>
        <w:ind w:left="-90"/>
        <w:rPr>
          <w:rFonts w:ascii="GHEA Grapalat" w:hAnsi="GHEA Grapalat"/>
          <w:sz w:val="22"/>
          <w:szCs w:val="22"/>
        </w:rPr>
      </w:pPr>
      <w:r w:rsidRPr="00AD4882">
        <w:rPr>
          <w:rFonts w:ascii="GHEA Grapalat" w:hAnsi="GHEA Grapalat" w:cs="Sylfaen"/>
          <w:sz w:val="22"/>
          <w:szCs w:val="22"/>
        </w:rPr>
        <w:t>Հայաստանի</w:t>
      </w:r>
      <w:r w:rsidRPr="00AD4882">
        <w:rPr>
          <w:rFonts w:ascii="GHEA Grapalat" w:hAnsi="GHEA Grapalat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z w:val="22"/>
          <w:szCs w:val="22"/>
        </w:rPr>
        <w:t>Հանրապետություն</w:t>
      </w:r>
    </w:p>
    <w:p w:rsidR="0060587F" w:rsidRPr="00AD4882" w:rsidRDefault="0060587F" w:rsidP="00AF7F86">
      <w:pPr>
        <w:ind w:left="-90"/>
        <w:rPr>
          <w:rFonts w:ascii="GHEA Grapalat" w:hAnsi="GHEA Grapalat"/>
          <w:sz w:val="22"/>
          <w:szCs w:val="22"/>
        </w:rPr>
      </w:pPr>
      <w:r w:rsidRPr="00AD4882">
        <w:rPr>
          <w:rFonts w:ascii="GHEA Grapalat" w:hAnsi="GHEA Grapalat"/>
          <w:sz w:val="22"/>
          <w:szCs w:val="22"/>
        </w:rPr>
        <w:t>«</w:t>
      </w:r>
      <w:r w:rsidRPr="00AD4882">
        <w:rPr>
          <w:rFonts w:ascii="GHEA Grapalat" w:hAnsi="GHEA Grapalat" w:cs="Sylfaen"/>
          <w:sz w:val="22"/>
          <w:szCs w:val="22"/>
        </w:rPr>
        <w:t>Հիվանդությունների</w:t>
      </w:r>
      <w:r w:rsidRPr="00AD4882">
        <w:rPr>
          <w:rFonts w:ascii="GHEA Grapalat" w:hAnsi="GHEA Grapalat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z w:val="22"/>
          <w:szCs w:val="22"/>
        </w:rPr>
        <w:t>կանխարգելում</w:t>
      </w:r>
      <w:r w:rsidRPr="00AD4882">
        <w:rPr>
          <w:rFonts w:ascii="GHEA Grapalat" w:hAnsi="GHEA Grapalat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z w:val="22"/>
          <w:szCs w:val="22"/>
        </w:rPr>
        <w:t>և</w:t>
      </w:r>
      <w:r w:rsidRPr="00AD4882">
        <w:rPr>
          <w:rFonts w:ascii="GHEA Grapalat" w:hAnsi="GHEA Grapalat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z w:val="22"/>
          <w:szCs w:val="22"/>
        </w:rPr>
        <w:t>վերահսկում</w:t>
      </w:r>
      <w:r w:rsidRPr="00AD4882">
        <w:rPr>
          <w:rFonts w:ascii="GHEA Grapalat" w:hAnsi="GHEA Grapalat"/>
          <w:sz w:val="22"/>
          <w:szCs w:val="22"/>
        </w:rPr>
        <w:t xml:space="preserve">» </w:t>
      </w:r>
      <w:r w:rsidRPr="00AD4882">
        <w:rPr>
          <w:rFonts w:ascii="GHEA Grapalat" w:hAnsi="GHEA Grapalat" w:cs="Sylfaen"/>
          <w:sz w:val="22"/>
          <w:szCs w:val="22"/>
        </w:rPr>
        <w:t>վարկային</w:t>
      </w:r>
      <w:r w:rsidRPr="00AD4882">
        <w:rPr>
          <w:rFonts w:ascii="GHEA Grapalat" w:hAnsi="GHEA Grapalat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z w:val="22"/>
          <w:szCs w:val="22"/>
        </w:rPr>
        <w:t>ծրագիր</w:t>
      </w:r>
    </w:p>
    <w:p w:rsidR="00056264" w:rsidRPr="00AD4882" w:rsidRDefault="0060587F" w:rsidP="00AF7F86">
      <w:pPr>
        <w:ind w:left="-90"/>
        <w:rPr>
          <w:rFonts w:ascii="GHEA Grapalat" w:hAnsi="GHEA Grapalat"/>
          <w:sz w:val="22"/>
          <w:szCs w:val="22"/>
        </w:rPr>
      </w:pPr>
      <w:r w:rsidRPr="00AD4882">
        <w:rPr>
          <w:rFonts w:ascii="GHEA Grapalat" w:hAnsi="GHEA Grapalat" w:cs="Sylfaen"/>
          <w:sz w:val="22"/>
          <w:szCs w:val="22"/>
        </w:rPr>
        <w:t>Թիվ</w:t>
      </w:r>
      <w:r w:rsidRPr="00AD4882">
        <w:rPr>
          <w:rFonts w:ascii="GHEA Grapalat" w:hAnsi="GHEA Grapalat"/>
          <w:sz w:val="22"/>
          <w:szCs w:val="22"/>
        </w:rPr>
        <w:t xml:space="preserve"> 5222-</w:t>
      </w:r>
      <w:r w:rsidRPr="00AD4882">
        <w:rPr>
          <w:rFonts w:ascii="GHEA Grapalat" w:hAnsi="GHEA Grapalat" w:cs="Sylfaen"/>
          <w:sz w:val="22"/>
          <w:szCs w:val="22"/>
        </w:rPr>
        <w:t>ԱՄ</w:t>
      </w:r>
    </w:p>
    <w:p w:rsidR="00DF46B1" w:rsidRPr="00AD4882" w:rsidRDefault="0060587F" w:rsidP="00AF7F86">
      <w:pPr>
        <w:ind w:left="-90"/>
        <w:rPr>
          <w:rFonts w:ascii="GHEA Grapalat" w:hAnsi="GHEA Grapalat"/>
          <w:b/>
          <w:sz w:val="22"/>
          <w:szCs w:val="22"/>
        </w:rPr>
      </w:pPr>
      <w:r w:rsidRPr="00AD4882">
        <w:rPr>
          <w:rFonts w:ascii="GHEA Grapalat" w:hAnsi="GHEA Grapalat" w:cs="Sylfaen"/>
          <w:sz w:val="22"/>
          <w:szCs w:val="22"/>
          <w:lang w:val="af-ZA"/>
        </w:rPr>
        <w:t xml:space="preserve">Պայմանագրի անվանումը- </w:t>
      </w:r>
      <w:r w:rsidR="00DF46B1" w:rsidRPr="00AD4882">
        <w:rPr>
          <w:rFonts w:ascii="GHEA Grapalat" w:hAnsi="GHEA Grapalat" w:cs="Sylfaen"/>
          <w:b/>
          <w:iCs/>
          <w:sz w:val="22"/>
          <w:szCs w:val="22"/>
          <w:lang w:val="af-ZA"/>
        </w:rPr>
        <w:t>«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Բժշկական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և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ախտորոշիչ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սարքավորումների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,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բժշկական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պարագաների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և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բժշկական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կահույքի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ձեռքբերում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iCs/>
          <w:sz w:val="22"/>
          <w:szCs w:val="22"/>
          <w:lang w:val="af-ZA"/>
        </w:rPr>
        <w:t>«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Սևանի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ԲԿ</w:t>
      </w:r>
      <w:r w:rsidR="00DF46B1" w:rsidRPr="00AD4882">
        <w:rPr>
          <w:rFonts w:ascii="GHEA Grapalat" w:hAnsi="GHEA Grapalat" w:cs="Sylfaen"/>
          <w:b/>
          <w:iCs/>
          <w:sz w:val="22"/>
          <w:szCs w:val="22"/>
        </w:rPr>
        <w:t>»</w:t>
      </w:r>
      <w:r w:rsidR="00DF46B1" w:rsidRPr="00AD4882">
        <w:rPr>
          <w:rFonts w:ascii="GHEA Grapalat" w:hAnsi="GHEA Grapalat"/>
          <w:b/>
          <w:iCs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ՓԲԸ</w:t>
      </w:r>
      <w:r w:rsidR="00DF46B1" w:rsidRPr="00AD4882">
        <w:rPr>
          <w:rFonts w:ascii="GHEA Grapalat" w:hAnsi="GHEA Grapalat"/>
          <w:b/>
          <w:sz w:val="22"/>
          <w:szCs w:val="22"/>
        </w:rPr>
        <w:t>-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ի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և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iCs/>
          <w:sz w:val="22"/>
          <w:szCs w:val="22"/>
          <w:lang w:val="af-ZA"/>
        </w:rPr>
        <w:t>«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Արտաշատի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ԲԿ</w:t>
      </w:r>
      <w:r w:rsidR="00DF46B1" w:rsidRPr="00AD4882">
        <w:rPr>
          <w:rFonts w:ascii="GHEA Grapalat" w:hAnsi="GHEA Grapalat" w:cs="Sylfaen"/>
          <w:b/>
          <w:iCs/>
          <w:sz w:val="22"/>
          <w:szCs w:val="22"/>
        </w:rPr>
        <w:t>»</w:t>
      </w:r>
      <w:r w:rsidR="00DF46B1" w:rsidRPr="00AD4882">
        <w:rPr>
          <w:rFonts w:ascii="GHEA Grapalat" w:hAnsi="GHEA Grapalat"/>
          <w:b/>
          <w:iCs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ՓԲԸ</w:t>
      </w:r>
      <w:r w:rsidR="00DF46B1" w:rsidRPr="00AD4882">
        <w:rPr>
          <w:rFonts w:ascii="GHEA Grapalat" w:hAnsi="GHEA Grapalat"/>
          <w:b/>
          <w:sz w:val="22"/>
          <w:szCs w:val="22"/>
        </w:rPr>
        <w:t>-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ի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համար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,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բաղկացած</w:t>
      </w:r>
      <w:r w:rsidR="00DF46B1" w:rsidRPr="00AD4882">
        <w:rPr>
          <w:rFonts w:ascii="GHEA Grapalat" w:hAnsi="GHEA Grapalat"/>
          <w:b/>
          <w:sz w:val="22"/>
          <w:szCs w:val="22"/>
        </w:rPr>
        <w:t xml:space="preserve"> 4 </w:t>
      </w:r>
      <w:r w:rsidR="00DF46B1" w:rsidRPr="00AD4882">
        <w:rPr>
          <w:rFonts w:ascii="GHEA Grapalat" w:hAnsi="GHEA Grapalat" w:cs="Sylfaen"/>
          <w:b/>
          <w:sz w:val="22"/>
          <w:szCs w:val="22"/>
        </w:rPr>
        <w:t>լոտից</w:t>
      </w:r>
    </w:p>
    <w:p w:rsidR="00335118" w:rsidRPr="00AD4882" w:rsidRDefault="00DF46B1" w:rsidP="00DF0B7C">
      <w:pPr>
        <w:ind w:left="-90"/>
        <w:rPr>
          <w:rFonts w:ascii="GHEA Grapalat" w:hAnsi="GHEA Grapalat" w:cs="Sylfaen"/>
          <w:spacing w:val="-2"/>
          <w:sz w:val="22"/>
          <w:szCs w:val="22"/>
          <w:lang w:val="en-US"/>
        </w:rPr>
      </w:pPr>
      <w:r w:rsidRPr="00AD4882">
        <w:rPr>
          <w:rFonts w:ascii="GHEA Grapalat" w:hAnsi="GHEA Grapalat" w:cs="Sylfaen"/>
          <w:spacing w:val="-2"/>
          <w:sz w:val="22"/>
          <w:szCs w:val="22"/>
        </w:rPr>
        <w:t>Լոտ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1-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Բժշկական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,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Ախտորոշիչ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սարքավորումների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մատակարարում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,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տեղադրում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ուսուցում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«</w:t>
      </w:r>
      <w:r w:rsidRPr="00AD4882">
        <w:rPr>
          <w:rFonts w:ascii="GHEA Grapalat" w:hAnsi="GHEA Grapalat" w:cs="Sylfaen"/>
          <w:spacing w:val="-2"/>
          <w:sz w:val="22"/>
          <w:szCs w:val="22"/>
        </w:rPr>
        <w:t>Սևանի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ԲԿ»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ՓԲԸ</w:t>
      </w:r>
      <w:r w:rsidRPr="00AD4882">
        <w:rPr>
          <w:rFonts w:ascii="GHEA Grapalat" w:hAnsi="GHEA Grapalat"/>
          <w:spacing w:val="-2"/>
          <w:sz w:val="22"/>
          <w:szCs w:val="22"/>
        </w:rPr>
        <w:t>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«</w:t>
      </w:r>
      <w:r w:rsidRPr="00AD4882">
        <w:rPr>
          <w:rFonts w:ascii="GHEA Grapalat" w:hAnsi="GHEA Grapalat" w:cs="Sylfaen"/>
          <w:spacing w:val="-2"/>
          <w:sz w:val="22"/>
          <w:szCs w:val="22"/>
        </w:rPr>
        <w:t>Արտաշատի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ԲԿ»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ՓԲԸ</w:t>
      </w:r>
      <w:r w:rsidRPr="00AD4882">
        <w:rPr>
          <w:rFonts w:ascii="GHEA Grapalat" w:hAnsi="GHEA Grapalat"/>
          <w:spacing w:val="-2"/>
          <w:sz w:val="22"/>
          <w:szCs w:val="22"/>
        </w:rPr>
        <w:t>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համար</w:t>
      </w:r>
    </w:p>
    <w:p w:rsidR="00335118" w:rsidRPr="00AD4882" w:rsidRDefault="00DF46B1" w:rsidP="00DF0B7C">
      <w:pPr>
        <w:ind w:left="-90"/>
        <w:rPr>
          <w:rFonts w:ascii="GHEA Grapalat" w:hAnsi="GHEA Grapalat" w:cs="Sylfaen"/>
          <w:spacing w:val="-2"/>
          <w:sz w:val="22"/>
          <w:szCs w:val="22"/>
          <w:lang w:val="en-US"/>
        </w:rPr>
      </w:pPr>
      <w:r w:rsidRPr="00AD4882">
        <w:rPr>
          <w:rFonts w:ascii="GHEA Grapalat" w:hAnsi="GHEA Grapalat" w:cs="Sylfaen"/>
          <w:spacing w:val="-2"/>
          <w:sz w:val="22"/>
          <w:szCs w:val="22"/>
        </w:rPr>
        <w:t>Լոտ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2-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Բժշկական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լաբորատոր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սարքավորումների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մատակարարում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,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տեղադրում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ուսուցում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«</w:t>
      </w:r>
      <w:r w:rsidRPr="00AD4882">
        <w:rPr>
          <w:rFonts w:ascii="GHEA Grapalat" w:hAnsi="GHEA Grapalat" w:cs="Sylfaen"/>
          <w:spacing w:val="-2"/>
          <w:sz w:val="22"/>
          <w:szCs w:val="22"/>
        </w:rPr>
        <w:t>Սևանի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ԲԿ»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ՓԲԸ</w:t>
      </w:r>
      <w:r w:rsidRPr="00AD4882">
        <w:rPr>
          <w:rFonts w:ascii="GHEA Grapalat" w:hAnsi="GHEA Grapalat"/>
          <w:spacing w:val="-2"/>
          <w:sz w:val="22"/>
          <w:szCs w:val="22"/>
        </w:rPr>
        <w:t>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«</w:t>
      </w:r>
      <w:r w:rsidRPr="00AD4882">
        <w:rPr>
          <w:rFonts w:ascii="GHEA Grapalat" w:hAnsi="GHEA Grapalat" w:cs="Sylfaen"/>
          <w:spacing w:val="-2"/>
          <w:sz w:val="22"/>
          <w:szCs w:val="22"/>
        </w:rPr>
        <w:t>Արտաշատի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ԲԿ»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ՓԲԸ</w:t>
      </w:r>
      <w:r w:rsidRPr="00AD4882">
        <w:rPr>
          <w:rFonts w:ascii="GHEA Grapalat" w:hAnsi="GHEA Grapalat"/>
          <w:spacing w:val="-2"/>
          <w:sz w:val="22"/>
          <w:szCs w:val="22"/>
        </w:rPr>
        <w:t>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համար</w:t>
      </w:r>
    </w:p>
    <w:p w:rsidR="00335118" w:rsidRPr="00AD4882" w:rsidRDefault="00DF46B1" w:rsidP="00DF0B7C">
      <w:pPr>
        <w:ind w:left="-90"/>
        <w:rPr>
          <w:rFonts w:ascii="GHEA Grapalat" w:hAnsi="GHEA Grapalat" w:cs="Sylfaen"/>
          <w:spacing w:val="-2"/>
          <w:sz w:val="22"/>
          <w:szCs w:val="22"/>
          <w:lang w:val="en-US"/>
        </w:rPr>
      </w:pPr>
      <w:r w:rsidRPr="00AD4882">
        <w:rPr>
          <w:rFonts w:ascii="GHEA Grapalat" w:hAnsi="GHEA Grapalat" w:cs="Sylfaen"/>
          <w:spacing w:val="-2"/>
          <w:sz w:val="22"/>
          <w:szCs w:val="22"/>
        </w:rPr>
        <w:t>Լոտ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3-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Բժշկական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,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վիրահատական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սարքավորումների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մատակարարում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,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տեղադրում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ուսուցում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«</w:t>
      </w:r>
      <w:r w:rsidRPr="00AD4882">
        <w:rPr>
          <w:rFonts w:ascii="GHEA Grapalat" w:hAnsi="GHEA Grapalat" w:cs="Sylfaen"/>
          <w:spacing w:val="-2"/>
          <w:sz w:val="22"/>
          <w:szCs w:val="22"/>
        </w:rPr>
        <w:t>Սևանի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ԲԿ»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ՓԲԸ</w:t>
      </w:r>
      <w:r w:rsidRPr="00AD4882">
        <w:rPr>
          <w:rFonts w:ascii="GHEA Grapalat" w:hAnsi="GHEA Grapalat"/>
          <w:spacing w:val="-2"/>
          <w:sz w:val="22"/>
          <w:szCs w:val="22"/>
        </w:rPr>
        <w:t>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«</w:t>
      </w:r>
      <w:r w:rsidRPr="00AD4882">
        <w:rPr>
          <w:rFonts w:ascii="GHEA Grapalat" w:hAnsi="GHEA Grapalat" w:cs="Sylfaen"/>
          <w:spacing w:val="-2"/>
          <w:sz w:val="22"/>
          <w:szCs w:val="22"/>
        </w:rPr>
        <w:t>Արտաշատի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ԲԿ»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ՓԲԸ</w:t>
      </w:r>
      <w:r w:rsidRPr="00AD4882">
        <w:rPr>
          <w:rFonts w:ascii="GHEA Grapalat" w:hAnsi="GHEA Grapalat"/>
          <w:spacing w:val="-2"/>
          <w:sz w:val="22"/>
          <w:szCs w:val="22"/>
        </w:rPr>
        <w:t>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համար</w:t>
      </w:r>
    </w:p>
    <w:p w:rsidR="00DF46B1" w:rsidRPr="00AD4882" w:rsidRDefault="00DF46B1" w:rsidP="00DF0B7C">
      <w:pPr>
        <w:ind w:left="-90"/>
        <w:rPr>
          <w:rFonts w:ascii="GHEA Grapalat" w:hAnsi="GHEA Grapalat"/>
          <w:bCs/>
          <w:spacing w:val="-2"/>
          <w:sz w:val="22"/>
          <w:szCs w:val="22"/>
          <w:lang w:val="en-US"/>
        </w:rPr>
      </w:pPr>
      <w:r w:rsidRPr="00AD4882">
        <w:rPr>
          <w:rFonts w:ascii="GHEA Grapalat" w:hAnsi="GHEA Grapalat" w:cs="Sylfaen"/>
          <w:spacing w:val="-2"/>
          <w:sz w:val="22"/>
          <w:szCs w:val="22"/>
        </w:rPr>
        <w:t>Լոտ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4-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Բժշկական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սարքավորումների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բժշկական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կահույքի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մատակարարում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տեղադրում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«</w:t>
      </w:r>
      <w:r w:rsidRPr="00AD4882">
        <w:rPr>
          <w:rFonts w:ascii="GHEA Grapalat" w:hAnsi="GHEA Grapalat" w:cs="Sylfaen"/>
          <w:spacing w:val="-2"/>
          <w:sz w:val="22"/>
          <w:szCs w:val="22"/>
        </w:rPr>
        <w:t>Սևանի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ԲԿ»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ՓԲԸ</w:t>
      </w:r>
      <w:r w:rsidRPr="00AD4882">
        <w:rPr>
          <w:rFonts w:ascii="GHEA Grapalat" w:hAnsi="GHEA Grapalat"/>
          <w:spacing w:val="-2"/>
          <w:sz w:val="22"/>
          <w:szCs w:val="22"/>
        </w:rPr>
        <w:t>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և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«</w:t>
      </w:r>
      <w:r w:rsidRPr="00AD4882">
        <w:rPr>
          <w:rFonts w:ascii="GHEA Grapalat" w:hAnsi="GHEA Grapalat" w:cs="Sylfaen"/>
          <w:spacing w:val="-2"/>
          <w:sz w:val="22"/>
          <w:szCs w:val="22"/>
        </w:rPr>
        <w:t>Արտաշատի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ԲԿ»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>ՓԲԸ</w:t>
      </w:r>
      <w:r w:rsidRPr="00AD4882">
        <w:rPr>
          <w:rFonts w:ascii="GHEA Grapalat" w:hAnsi="GHEA Grapalat"/>
          <w:spacing w:val="-2"/>
          <w:sz w:val="22"/>
          <w:szCs w:val="22"/>
        </w:rPr>
        <w:t>-</w:t>
      </w:r>
      <w:r w:rsidRPr="00AD4882">
        <w:rPr>
          <w:rFonts w:ascii="GHEA Grapalat" w:hAnsi="GHEA Grapalat" w:cs="Sylfaen"/>
          <w:spacing w:val="-2"/>
          <w:sz w:val="22"/>
          <w:szCs w:val="22"/>
        </w:rPr>
        <w:t>ի</w:t>
      </w:r>
      <w:r w:rsidRPr="00AD4882">
        <w:rPr>
          <w:rFonts w:ascii="GHEA Grapalat" w:hAnsi="GHEA Grapalat"/>
          <w:spacing w:val="-2"/>
          <w:sz w:val="22"/>
          <w:szCs w:val="22"/>
        </w:rPr>
        <w:t xml:space="preserve"> </w:t>
      </w:r>
      <w:r w:rsidRPr="00AD4882">
        <w:rPr>
          <w:rFonts w:ascii="GHEA Grapalat" w:hAnsi="GHEA Grapalat" w:cs="Sylfaen"/>
          <w:spacing w:val="-2"/>
          <w:sz w:val="22"/>
          <w:szCs w:val="22"/>
        </w:rPr>
        <w:t xml:space="preserve">համար </w:t>
      </w:r>
    </w:p>
    <w:p w:rsidR="0060587F" w:rsidRPr="00AD4882" w:rsidRDefault="0060587F" w:rsidP="00756C51">
      <w:pPr>
        <w:numPr>
          <w:ilvl w:val="12"/>
          <w:numId w:val="0"/>
        </w:numPr>
        <w:spacing w:after="200"/>
        <w:ind w:left="-90"/>
        <w:rPr>
          <w:rFonts w:ascii="GHEA Grapalat" w:hAnsi="GHEA Grapalat"/>
          <w:bCs/>
          <w:iCs/>
          <w:sz w:val="22"/>
          <w:szCs w:val="22"/>
          <w:lang w:val="af-ZA"/>
        </w:rPr>
      </w:pPr>
      <w:r w:rsidRPr="00AD4882">
        <w:rPr>
          <w:rFonts w:ascii="GHEA Grapalat" w:hAnsi="GHEA Grapalat" w:cs="Sylfaen"/>
          <w:sz w:val="22"/>
          <w:szCs w:val="22"/>
          <w:lang w:val="af-ZA"/>
        </w:rPr>
        <w:t xml:space="preserve">Մրցույթ  թիվ- </w:t>
      </w:r>
      <w:r w:rsidR="00DF46B1" w:rsidRPr="00AD4882">
        <w:rPr>
          <w:rFonts w:ascii="GHEA Grapalat" w:hAnsi="GHEA Grapalat"/>
          <w:sz w:val="22"/>
          <w:szCs w:val="22"/>
          <w:lang w:val="en-US"/>
        </w:rPr>
        <w:t>CR4/ICB/B-G/018-17</w:t>
      </w:r>
      <w:r w:rsidR="00DF46B1" w:rsidRPr="00AD4882">
        <w:rPr>
          <w:rFonts w:ascii="GHEA Grapalat" w:hAnsi="GHEA Grapalat"/>
          <w:spacing w:val="-2"/>
          <w:sz w:val="22"/>
          <w:szCs w:val="22"/>
          <w:lang w:val="en-US"/>
        </w:rPr>
        <w:t xml:space="preserve"> </w:t>
      </w:r>
      <w:r w:rsidRPr="00AD4882">
        <w:rPr>
          <w:rFonts w:ascii="GHEA Grapalat" w:hAnsi="GHEA Grapalat" w:cs="Sylfaen"/>
          <w:sz w:val="22"/>
          <w:szCs w:val="22"/>
          <w:lang w:val="af-ZA"/>
        </w:rPr>
        <w:t xml:space="preserve"> (/1;2;3;4)</w:t>
      </w:r>
    </w:p>
    <w:p w:rsidR="00035178" w:rsidRPr="00AD4882" w:rsidRDefault="00035178">
      <w:pPr>
        <w:rPr>
          <w:rFonts w:ascii="GHEA Grapalat" w:hAnsi="GHEA Grapalat"/>
          <w:sz w:val="22"/>
          <w:szCs w:val="22"/>
          <w:lang w:val="en-US"/>
        </w:rPr>
      </w:pPr>
    </w:p>
    <w:p w:rsidR="00056264" w:rsidRPr="00AD4882" w:rsidRDefault="008926AC" w:rsidP="00756C51">
      <w:pPr>
        <w:pStyle w:val="ListParagraph"/>
        <w:numPr>
          <w:ilvl w:val="0"/>
          <w:numId w:val="1"/>
        </w:numPr>
        <w:ind w:left="-90" w:firstLine="0"/>
        <w:rPr>
          <w:rFonts w:ascii="GHEA Grapalat" w:hAnsi="GHEA Grapalat"/>
          <w:b/>
          <w:sz w:val="22"/>
          <w:szCs w:val="22"/>
          <w:lang w:val="en-US"/>
        </w:rPr>
      </w:pPr>
      <w:r w:rsidRPr="00AD4882">
        <w:rPr>
          <w:rFonts w:ascii="GHEA Grapalat" w:hAnsi="GHEA Grapalat"/>
          <w:b/>
          <w:sz w:val="22"/>
          <w:szCs w:val="22"/>
          <w:lang w:val="en-US"/>
        </w:rPr>
        <w:t>Հ</w:t>
      </w:r>
      <w:r w:rsidRPr="00AD4882">
        <w:rPr>
          <w:rFonts w:ascii="GHEA Grapalat" w:hAnsi="GHEA Grapalat"/>
          <w:b/>
          <w:sz w:val="22"/>
          <w:szCs w:val="22"/>
        </w:rPr>
        <w:t>այտ ներկայացրած յուրաքանչյուր Հայտատուի անունը</w:t>
      </w:r>
      <w:r w:rsidR="00DF46B1" w:rsidRPr="00AD4882">
        <w:rPr>
          <w:rFonts w:ascii="GHEA Grapalat" w:hAnsi="GHEA Grapalat"/>
          <w:b/>
          <w:sz w:val="22"/>
          <w:szCs w:val="22"/>
          <w:lang w:val="en-US"/>
        </w:rPr>
        <w:t>,</w:t>
      </w:r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 xml:space="preserve"> </w:t>
      </w:r>
      <w:r w:rsidRPr="00AD4882">
        <w:rPr>
          <w:rFonts w:ascii="GHEA Grapalat" w:hAnsi="GHEA Grapalat"/>
          <w:b/>
          <w:sz w:val="22"/>
          <w:szCs w:val="22"/>
        </w:rPr>
        <w:t>գները, որոնք ընթերցվել են Հայտերի բացման ժամանակ</w:t>
      </w:r>
      <w:r w:rsidR="00DF46B1" w:rsidRPr="00AD4882">
        <w:rPr>
          <w:rFonts w:ascii="GHEA Grapalat" w:hAnsi="GHEA Grapalat"/>
          <w:b/>
          <w:sz w:val="22"/>
          <w:szCs w:val="22"/>
          <w:lang w:val="en-US"/>
        </w:rPr>
        <w:t xml:space="preserve"> և </w:t>
      </w:r>
      <w:proofErr w:type="spellStart"/>
      <w:r w:rsidR="00DF46B1" w:rsidRPr="00AD4882">
        <w:rPr>
          <w:rFonts w:ascii="GHEA Grapalat" w:hAnsi="GHEA Grapalat"/>
          <w:b/>
          <w:sz w:val="22"/>
          <w:szCs w:val="22"/>
          <w:lang w:val="en-US"/>
        </w:rPr>
        <w:t>գնահատված</w:t>
      </w:r>
      <w:proofErr w:type="spellEnd"/>
      <w:r w:rsidR="00DF46B1" w:rsidRPr="00AD4882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DF46B1" w:rsidRPr="00AD4882">
        <w:rPr>
          <w:rFonts w:ascii="GHEA Grapalat" w:hAnsi="GHEA Grapalat"/>
          <w:b/>
          <w:sz w:val="22"/>
          <w:szCs w:val="22"/>
          <w:lang w:val="en-US"/>
        </w:rPr>
        <w:t>գները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 xml:space="preserve"> </w:t>
      </w:r>
    </w:p>
    <w:p w:rsidR="00DF46B1" w:rsidRPr="00AD4882" w:rsidRDefault="00DF46B1" w:rsidP="00DF46B1">
      <w:pPr>
        <w:rPr>
          <w:rFonts w:ascii="GHEA Grapalat" w:hAnsi="GHEA Grapalat"/>
          <w:sz w:val="22"/>
          <w:szCs w:val="22"/>
          <w:lang w:val="en-US"/>
        </w:rPr>
      </w:pPr>
    </w:p>
    <w:p w:rsidR="00DF46B1" w:rsidRPr="00AD4882" w:rsidRDefault="00DF46B1" w:rsidP="00DF46B1">
      <w:pPr>
        <w:rPr>
          <w:rFonts w:ascii="GHEA Grapalat" w:hAnsi="GHEA Grapalat"/>
          <w:sz w:val="22"/>
          <w:szCs w:val="22"/>
          <w:lang w:val="en-US"/>
        </w:rPr>
      </w:pP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Լոտ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98"/>
        <w:gridCol w:w="2520"/>
      </w:tblGrid>
      <w:tr w:rsidR="00DF46B1" w:rsidRPr="00AD4882" w:rsidTr="00244E88">
        <w:trPr>
          <w:trHeight w:val="182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b/>
                <w:sz w:val="22"/>
                <w:szCs w:val="22"/>
              </w:rPr>
              <w:t>Հայտատուի անունը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</w:t>
            </w:r>
            <w:r w:rsidRPr="00AD4882">
              <w:rPr>
                <w:rFonts w:ascii="GHEA Grapalat" w:hAnsi="GHEA Grapalat"/>
                <w:b/>
                <w:sz w:val="22"/>
                <w:szCs w:val="22"/>
              </w:rPr>
              <w:t>ները, որոնք ընթերցվել են Հայտերի բացման ժամանակ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DF46B1">
            <w:pPr>
              <w:pStyle w:val="ListParagraph"/>
              <w:ind w:left="-90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Գնահատված</w:t>
            </w:r>
            <w:proofErr w:type="spellEnd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գները</w:t>
            </w:r>
            <w:proofErr w:type="spellEnd"/>
            <w:r w:rsidRPr="00AD4882">
              <w:rPr>
                <w:rFonts w:ascii="GHEA Grapalat" w:hAnsi="GHEA Grapalat"/>
                <w:b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DF46B1" w:rsidRPr="00AD4882" w:rsidRDefault="00DF46B1" w:rsidP="00DF46B1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DF46B1" w:rsidRPr="00AD4882" w:rsidRDefault="00DF46B1" w:rsidP="00244E8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DF46B1" w:rsidRPr="00AD4882" w:rsidTr="00244E88">
        <w:trPr>
          <w:trHeight w:val="484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Ար.Մեդտեխնիկա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214,090,600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DF46B1" w:rsidRPr="00AD4882" w:rsidTr="00244E88"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Տելիա-Մեդ ՓԲԸ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226,906,480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DF46B1" w:rsidRPr="00AD4882" w:rsidTr="00244E88">
        <w:trPr>
          <w:trHeight w:val="86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Ա-Մեդեք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 xml:space="preserve">EUR 571,857 </w:t>
            </w:r>
            <w:r w:rsidRPr="00AD4882">
              <w:rPr>
                <w:rFonts w:ascii="GHEA Grapalat" w:hAnsi="GHEA Grapalat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</w:p>
        </w:tc>
      </w:tr>
      <w:tr w:rsidR="00DF46B1" w:rsidRPr="00AD4882" w:rsidTr="00244E88">
        <w:trPr>
          <w:trHeight w:val="172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Կոնցեռն-Էներգոմաշ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ՓԲԸ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 xml:space="preserve"> 251,052,000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251,052,000</w:t>
            </w:r>
          </w:p>
        </w:tc>
      </w:tr>
    </w:tbl>
    <w:p w:rsidR="00DF46B1" w:rsidRPr="00AD4882" w:rsidRDefault="00DF46B1" w:rsidP="00DF46B1">
      <w:pPr>
        <w:suppressAutoHyphens w:val="0"/>
        <w:overflowPunct/>
        <w:autoSpaceDE/>
        <w:autoSpaceDN/>
        <w:adjustRightInd/>
        <w:rPr>
          <w:rFonts w:ascii="GHEA Grapalat" w:hAnsi="GHEA Grapalat"/>
          <w:sz w:val="22"/>
          <w:szCs w:val="22"/>
          <w:lang w:val="en-US"/>
        </w:rPr>
      </w:pPr>
    </w:p>
    <w:p w:rsidR="00DF46B1" w:rsidRPr="00AD4882" w:rsidRDefault="00DF0B7C" w:rsidP="00DF46B1">
      <w:pPr>
        <w:suppressAutoHyphens w:val="0"/>
        <w:overflowPunct/>
        <w:autoSpaceDE/>
        <w:autoSpaceDN/>
        <w:adjustRightInd/>
        <w:rPr>
          <w:rFonts w:ascii="GHEA Grapalat" w:hAnsi="GHEA Grapalat"/>
          <w:sz w:val="22"/>
          <w:szCs w:val="22"/>
          <w:lang w:val="en-US"/>
        </w:rPr>
      </w:pP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Լոտ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2</w:t>
      </w:r>
      <w:r w:rsidR="00DF46B1" w:rsidRPr="00AD4882">
        <w:rPr>
          <w:rFonts w:ascii="GHEA Grapalat" w:hAnsi="GHEA Grapalat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98"/>
        <w:gridCol w:w="2520"/>
      </w:tblGrid>
      <w:tr w:rsidR="00DF46B1" w:rsidRPr="00AD4882" w:rsidTr="00244E88">
        <w:trPr>
          <w:trHeight w:val="75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b/>
                <w:sz w:val="22"/>
                <w:szCs w:val="22"/>
              </w:rPr>
              <w:t>Հայտատուի անունը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</w:t>
            </w:r>
            <w:r w:rsidRPr="00AD4882">
              <w:rPr>
                <w:rFonts w:ascii="GHEA Grapalat" w:hAnsi="GHEA Grapalat"/>
                <w:b/>
                <w:sz w:val="22"/>
                <w:szCs w:val="22"/>
              </w:rPr>
              <w:t>ները, որոնք ընթերցվել են Հայտերի բացման ժամանակ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pStyle w:val="ListParagraph"/>
              <w:ind w:left="-90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Գնահատված</w:t>
            </w:r>
            <w:proofErr w:type="spellEnd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գները</w:t>
            </w:r>
            <w:proofErr w:type="spellEnd"/>
            <w:r w:rsidRPr="00AD4882">
              <w:rPr>
                <w:rFonts w:ascii="GHEA Grapalat" w:hAnsi="GHEA Grapalat"/>
                <w:b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DF46B1" w:rsidRPr="00AD4882" w:rsidRDefault="00DF46B1" w:rsidP="00244E8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DF46B1" w:rsidRPr="00AD4882" w:rsidTr="00244E88">
        <w:trPr>
          <w:trHeight w:val="247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Տելիա-Մեդ ՓԲԸ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43,040,090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</w:tr>
      <w:tr w:rsidR="00DF46B1" w:rsidRPr="00AD4882" w:rsidTr="00244E88">
        <w:trPr>
          <w:trHeight w:val="150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Փինք Ֆլամինգո Գ և Ա. Կենտրոն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39,999,000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37,551,250</w:t>
            </w:r>
          </w:p>
        </w:tc>
      </w:tr>
      <w:tr w:rsidR="00DF46B1" w:rsidRPr="00AD4882" w:rsidTr="00244E88">
        <w:trPr>
          <w:trHeight w:val="97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Ռոմա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 xml:space="preserve"> 47,361,000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47,361,000</w:t>
            </w:r>
          </w:p>
        </w:tc>
      </w:tr>
    </w:tbl>
    <w:p w:rsidR="00DF46B1" w:rsidRPr="00AD4882" w:rsidRDefault="00DF46B1" w:rsidP="00DF46B1">
      <w:pPr>
        <w:pStyle w:val="ListParagraph"/>
        <w:ind w:left="1080"/>
        <w:rPr>
          <w:rFonts w:ascii="GHEA Grapalat" w:hAnsi="GHEA Grapalat"/>
          <w:sz w:val="22"/>
          <w:szCs w:val="22"/>
          <w:lang w:val="en-US"/>
        </w:rPr>
      </w:pPr>
    </w:p>
    <w:p w:rsidR="00DF46B1" w:rsidRPr="00AD4882" w:rsidRDefault="00DF0B7C" w:rsidP="00DF46B1">
      <w:pPr>
        <w:suppressAutoHyphens w:val="0"/>
        <w:overflowPunct/>
        <w:autoSpaceDE/>
        <w:autoSpaceDN/>
        <w:adjustRightInd/>
        <w:ind w:left="360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Լոտ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3</w:t>
      </w:r>
      <w:r w:rsidR="00DF46B1" w:rsidRPr="00AD4882">
        <w:rPr>
          <w:rFonts w:ascii="GHEA Grapalat" w:hAnsi="GHEA Grapalat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98"/>
        <w:gridCol w:w="2520"/>
      </w:tblGrid>
      <w:tr w:rsidR="00DF46B1" w:rsidRPr="00AD4882" w:rsidTr="00244E88">
        <w:trPr>
          <w:trHeight w:val="119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b/>
                <w:sz w:val="22"/>
                <w:szCs w:val="22"/>
              </w:rPr>
              <w:t>Հայտատուի անունը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</w:t>
            </w:r>
            <w:r w:rsidRPr="00AD4882">
              <w:rPr>
                <w:rFonts w:ascii="GHEA Grapalat" w:hAnsi="GHEA Grapalat"/>
                <w:b/>
                <w:sz w:val="22"/>
                <w:szCs w:val="22"/>
              </w:rPr>
              <w:t>ները, որոնք ընթերցվել են Հայտերի բացման ժամանակ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pStyle w:val="ListParagraph"/>
              <w:ind w:left="-90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Գնահատված</w:t>
            </w:r>
            <w:proofErr w:type="spellEnd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գները</w:t>
            </w:r>
            <w:proofErr w:type="spellEnd"/>
            <w:r w:rsidRPr="00AD4882">
              <w:rPr>
                <w:rFonts w:ascii="GHEA Grapalat" w:hAnsi="GHEA Grapalat"/>
                <w:b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DF46B1" w:rsidRPr="00AD4882" w:rsidRDefault="00DF46B1" w:rsidP="00244E8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DF46B1" w:rsidRPr="00AD4882" w:rsidTr="00244E88">
        <w:trPr>
          <w:trHeight w:val="333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 xml:space="preserve"> 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Ար.Մեդտեխնիկա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288,135,600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288,135,600</w:t>
            </w:r>
          </w:p>
        </w:tc>
      </w:tr>
      <w:tr w:rsidR="00DF46B1" w:rsidRPr="00AD4882" w:rsidTr="00244E88">
        <w:trPr>
          <w:trHeight w:val="268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Ա-Մեդեք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EUR 491,021.2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>289,486,341</w:t>
            </w:r>
          </w:p>
        </w:tc>
      </w:tr>
      <w:tr w:rsidR="00DF46B1" w:rsidRPr="00AD4882" w:rsidTr="00244E88">
        <w:trPr>
          <w:trHeight w:val="107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Կոնցեռն-Էներգոմաշ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ՓԲԸ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281,638,300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 xml:space="preserve"> -</w:t>
            </w:r>
          </w:p>
        </w:tc>
      </w:tr>
      <w:tr w:rsidR="00DF46B1" w:rsidRPr="00AD4882" w:rsidTr="00244E88">
        <w:trPr>
          <w:trHeight w:val="226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Մեդտեխսերվիս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182,521,700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</w:tr>
    </w:tbl>
    <w:p w:rsidR="00DF46B1" w:rsidRPr="00AD4882" w:rsidRDefault="00DF46B1" w:rsidP="00DF46B1">
      <w:pPr>
        <w:pStyle w:val="ListParagraph"/>
        <w:ind w:left="1080"/>
        <w:rPr>
          <w:rFonts w:ascii="GHEA Grapalat" w:hAnsi="GHEA Grapalat"/>
          <w:sz w:val="22"/>
          <w:szCs w:val="22"/>
          <w:lang w:val="en-US"/>
        </w:rPr>
      </w:pPr>
    </w:p>
    <w:p w:rsidR="00DF46B1" w:rsidRPr="00AD4882" w:rsidRDefault="00DF0B7C" w:rsidP="00DF46B1">
      <w:pPr>
        <w:suppressAutoHyphens w:val="0"/>
        <w:overflowPunct/>
        <w:autoSpaceDE/>
        <w:autoSpaceDN/>
        <w:adjustRightInd/>
        <w:ind w:left="360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Լոտ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4</w:t>
      </w:r>
      <w:r w:rsidR="00DF46B1" w:rsidRPr="00AD4882">
        <w:rPr>
          <w:rFonts w:ascii="GHEA Grapalat" w:hAnsi="GHEA Grapalat"/>
          <w:sz w:val="22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98"/>
        <w:gridCol w:w="2520"/>
      </w:tblGrid>
      <w:tr w:rsidR="00DF46B1" w:rsidRPr="00AD4882" w:rsidTr="00244E88">
        <w:trPr>
          <w:trHeight w:val="75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b/>
                <w:sz w:val="22"/>
                <w:szCs w:val="22"/>
              </w:rPr>
              <w:t>Հայտատուի անունը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</w:t>
            </w:r>
            <w:r w:rsidRPr="00AD4882">
              <w:rPr>
                <w:rFonts w:ascii="GHEA Grapalat" w:hAnsi="GHEA Grapalat"/>
                <w:b/>
                <w:sz w:val="22"/>
                <w:szCs w:val="22"/>
              </w:rPr>
              <w:t>ները, որոնք ընթերցվել են Հայտերի բացման ժամանակ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pStyle w:val="ListParagraph"/>
              <w:ind w:left="-90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proofErr w:type="spellStart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Գնահատված</w:t>
            </w:r>
            <w:proofErr w:type="spellEnd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b/>
                <w:sz w:val="22"/>
                <w:szCs w:val="22"/>
                <w:lang w:val="en-US"/>
              </w:rPr>
              <w:t>գները</w:t>
            </w:r>
            <w:proofErr w:type="spellEnd"/>
            <w:r w:rsidRPr="00AD4882">
              <w:rPr>
                <w:rFonts w:ascii="GHEA Grapalat" w:hAnsi="GHEA Grapalat"/>
                <w:b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DF46B1" w:rsidRPr="00AD4882" w:rsidRDefault="00DF46B1" w:rsidP="00244E8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</w:p>
        </w:tc>
      </w:tr>
      <w:tr w:rsidR="00DF46B1" w:rsidRPr="00AD4882" w:rsidTr="00244E88">
        <w:trPr>
          <w:trHeight w:val="752"/>
        </w:trPr>
        <w:tc>
          <w:tcPr>
            <w:tcW w:w="2880" w:type="dxa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Կոնցեռն-Էներգոմաշ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ՓԲԸ և 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Տ-Ինդասթրի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ՓԲԸ ՀՁ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198,255,700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198,255,700</w:t>
            </w:r>
          </w:p>
        </w:tc>
      </w:tr>
      <w:tr w:rsidR="00DF46B1" w:rsidRPr="00AD4882" w:rsidTr="00244E88">
        <w:trPr>
          <w:trHeight w:val="311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Ագաթ-777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207,109,700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207,109,700</w:t>
            </w:r>
          </w:p>
        </w:tc>
      </w:tr>
      <w:tr w:rsidR="00DF46B1" w:rsidRPr="00AD4882" w:rsidTr="00244E88">
        <w:trPr>
          <w:trHeight w:val="236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Զորաշեն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221,351,200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</w:rPr>
              <w:t>221,351,200</w:t>
            </w:r>
          </w:p>
        </w:tc>
      </w:tr>
      <w:tr w:rsidR="00DF46B1" w:rsidRPr="00AD4882" w:rsidTr="00244E88">
        <w:trPr>
          <w:trHeight w:val="183"/>
        </w:trPr>
        <w:tc>
          <w:tcPr>
            <w:tcW w:w="2880" w:type="dxa"/>
            <w:vAlign w:val="center"/>
          </w:tcPr>
          <w:p w:rsidR="00DF46B1" w:rsidRPr="00AD4882" w:rsidRDefault="00DF46B1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Մեդիմպեքս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98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AD4882">
              <w:rPr>
                <w:rFonts w:ascii="GHEA Grapalat" w:hAnsi="GHEA Grapalat"/>
                <w:sz w:val="22"/>
                <w:szCs w:val="22"/>
              </w:rPr>
              <w:t>215,018,080</w:t>
            </w:r>
          </w:p>
        </w:tc>
        <w:tc>
          <w:tcPr>
            <w:tcW w:w="2520" w:type="dxa"/>
            <w:vAlign w:val="center"/>
          </w:tcPr>
          <w:p w:rsidR="00DF46B1" w:rsidRPr="00AD4882" w:rsidRDefault="00DF46B1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>-</w:t>
            </w:r>
          </w:p>
        </w:tc>
      </w:tr>
    </w:tbl>
    <w:p w:rsidR="00DF46B1" w:rsidRPr="00AD4882" w:rsidRDefault="00DF46B1" w:rsidP="00DF46B1">
      <w:pPr>
        <w:pStyle w:val="ListParagraph"/>
        <w:ind w:left="-90"/>
        <w:rPr>
          <w:rFonts w:ascii="GHEA Grapalat" w:hAnsi="GHEA Grapalat"/>
          <w:b/>
          <w:sz w:val="22"/>
          <w:szCs w:val="22"/>
          <w:lang w:val="en-US"/>
        </w:rPr>
      </w:pPr>
    </w:p>
    <w:p w:rsidR="004F1C86" w:rsidRPr="00340BDF" w:rsidRDefault="008926AC" w:rsidP="003620A9">
      <w:pPr>
        <w:pStyle w:val="ListParagraph"/>
        <w:numPr>
          <w:ilvl w:val="0"/>
          <w:numId w:val="1"/>
        </w:numPr>
        <w:ind w:left="720"/>
        <w:rPr>
          <w:rFonts w:ascii="GHEA Grapalat" w:hAnsi="GHEA Grapalat"/>
          <w:b/>
          <w:sz w:val="22"/>
          <w:szCs w:val="22"/>
          <w:lang w:val="en-US"/>
        </w:rPr>
      </w:pPr>
      <w:r w:rsidRPr="00340BDF">
        <w:rPr>
          <w:rFonts w:ascii="GHEA Grapalat" w:hAnsi="GHEA Grapalat"/>
          <w:b/>
          <w:sz w:val="22"/>
          <w:szCs w:val="22"/>
          <w:lang w:val="en-US"/>
        </w:rPr>
        <w:t>Մ</w:t>
      </w:r>
      <w:r w:rsidRPr="00340BDF">
        <w:rPr>
          <w:rFonts w:ascii="GHEA Grapalat" w:hAnsi="GHEA Grapalat"/>
          <w:b/>
          <w:sz w:val="22"/>
          <w:szCs w:val="22"/>
        </w:rPr>
        <w:t>երժված հայտատուների անունները և մերժման պատճառներրը</w:t>
      </w:r>
    </w:p>
    <w:p w:rsidR="00C660EA" w:rsidRPr="006253A1" w:rsidRDefault="00C660EA" w:rsidP="00C660EA">
      <w:pPr>
        <w:spacing w:line="288" w:lineRule="auto"/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</w:pP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Լոտ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1-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Բժշկական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,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Ախտորոշիչ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սարքավորումների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մատակարարում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,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տեղադրում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ուսուցում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«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Սևանի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ԲԿ»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ՓԲԸ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>-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«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Արտաշատի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ԲԿ»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ՓԲԸ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>-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համար</w:t>
      </w:r>
    </w:p>
    <w:p w:rsidR="00C660EA" w:rsidRPr="006253A1" w:rsidRDefault="00C660EA" w:rsidP="00C660EA">
      <w:pPr>
        <w:spacing w:line="288" w:lineRule="auto"/>
        <w:rPr>
          <w:rFonts w:ascii="GHEA Grapalat" w:hAnsi="GHEA Grapalat" w:cs="Sylfaen"/>
          <w:sz w:val="22"/>
          <w:szCs w:val="22"/>
          <w:lang w:val="af-ZA"/>
        </w:rPr>
      </w:pPr>
      <w:r w:rsidRPr="006253A1">
        <w:rPr>
          <w:rFonts w:ascii="GHEA Grapalat" w:hAnsi="GHEA Grapalat" w:cs="Sylfaen"/>
          <w:spacing w:val="-2"/>
          <w:sz w:val="22"/>
          <w:szCs w:val="22"/>
        </w:rPr>
        <w:t xml:space="preserve">Ներկայացված հայտերն՝ </w:t>
      </w:r>
      <w:r w:rsidRPr="006253A1">
        <w:rPr>
          <w:rFonts w:ascii="GHEA Grapalat" w:hAnsi="GHEA Grapalat" w:cs="Sylfaen"/>
          <w:sz w:val="22"/>
          <w:szCs w:val="22"/>
          <w:lang w:val="af-ZA"/>
        </w:rPr>
        <w:t>«</w:t>
      </w:r>
      <w:r w:rsidRPr="006253A1">
        <w:rPr>
          <w:rFonts w:ascii="GHEA Grapalat" w:hAnsi="GHEA Grapalat" w:cs="Sylfaen"/>
          <w:sz w:val="22"/>
          <w:szCs w:val="22"/>
        </w:rPr>
        <w:t>Ար.Մեդտեխնիկա</w:t>
      </w:r>
      <w:r w:rsidRPr="006253A1">
        <w:rPr>
          <w:rFonts w:ascii="GHEA Grapalat" w:hAnsi="GHEA Grapalat" w:cs="Sylfaen"/>
          <w:sz w:val="22"/>
          <w:szCs w:val="22"/>
          <w:lang w:val="af-ZA"/>
        </w:rPr>
        <w:t>»</w:t>
      </w:r>
      <w:r w:rsidRPr="006253A1">
        <w:rPr>
          <w:rFonts w:ascii="GHEA Grapalat" w:hAnsi="GHEA Grapalat" w:cs="Sylfaen"/>
          <w:sz w:val="22"/>
          <w:szCs w:val="22"/>
        </w:rPr>
        <w:t xml:space="preserve"> ՍՊ և </w:t>
      </w:r>
      <w:r w:rsidRPr="006253A1">
        <w:rPr>
          <w:rFonts w:ascii="GHEA Grapalat" w:hAnsi="GHEA Grapalat" w:cs="Sylfaen"/>
          <w:sz w:val="22"/>
          <w:szCs w:val="22"/>
          <w:lang w:val="af-ZA"/>
        </w:rPr>
        <w:t>Տելիա-Մեդ ՓԲ ընկերությունների կողմից, մերժվել են և համարվել են մանրամասն դիտարկման համար անընդունելի, քանի որ հիմք ընդունելով տ</w:t>
      </w:r>
      <w:r>
        <w:rPr>
          <w:rFonts w:ascii="GHEA Grapalat" w:hAnsi="GHEA Grapalat" w:cs="Sylfaen"/>
          <w:sz w:val="22"/>
          <w:szCs w:val="22"/>
          <w:lang w:val="af-ZA"/>
        </w:rPr>
        <w:t>եխնիկական գնահատումը, հայտերն ու</w:t>
      </w:r>
      <w:r w:rsidRPr="006253A1">
        <w:rPr>
          <w:rFonts w:ascii="GHEA Grapalat" w:hAnsi="GHEA Grapalat" w:cs="Sylfaen"/>
          <w:sz w:val="22"/>
          <w:szCs w:val="22"/>
          <w:lang w:val="af-ZA"/>
        </w:rPr>
        <w:t>նեն մի շարք էական շեղումներ պահանջվող տեխնիկական պայմաններից: Մասնավորապես, արձանագրվել են հետևյալ էական շեղումները.</w:t>
      </w:r>
    </w:p>
    <w:p w:rsidR="00C660EA" w:rsidRDefault="00C660EA" w:rsidP="00C660EA">
      <w:pPr>
        <w:numPr>
          <w:ilvl w:val="0"/>
          <w:numId w:val="5"/>
        </w:numPr>
        <w:spacing w:line="288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6253A1">
        <w:rPr>
          <w:rFonts w:ascii="GHEA Grapalat" w:hAnsi="GHEA Grapalat" w:cs="Sylfaen"/>
          <w:sz w:val="22"/>
          <w:szCs w:val="22"/>
          <w:lang w:val="af-ZA"/>
        </w:rPr>
        <w:t>«</w:t>
      </w:r>
      <w:r w:rsidRPr="006253A1">
        <w:rPr>
          <w:rFonts w:ascii="GHEA Grapalat" w:hAnsi="GHEA Grapalat" w:cs="Sylfaen"/>
          <w:sz w:val="22"/>
          <w:szCs w:val="22"/>
        </w:rPr>
        <w:t>Ար.Մեդտեխնիկա</w:t>
      </w:r>
      <w:r w:rsidRPr="006253A1">
        <w:rPr>
          <w:rFonts w:ascii="GHEA Grapalat" w:hAnsi="GHEA Grapalat" w:cs="Sylfaen"/>
          <w:sz w:val="22"/>
          <w:szCs w:val="22"/>
          <w:lang w:val="af-ZA"/>
        </w:rPr>
        <w:t>»</w:t>
      </w:r>
      <w:r w:rsidRPr="006253A1">
        <w:rPr>
          <w:rFonts w:ascii="GHEA Grapalat" w:hAnsi="GHEA Grapalat" w:cs="Sylfaen"/>
          <w:sz w:val="22"/>
          <w:szCs w:val="22"/>
        </w:rPr>
        <w:t xml:space="preserve"> ՍՊԸ</w:t>
      </w:r>
    </w:p>
    <w:p w:rsidR="00C660EA" w:rsidRDefault="00C660EA" w:rsidP="00C660EA">
      <w:pPr>
        <w:numPr>
          <w:ilvl w:val="0"/>
          <w:numId w:val="7"/>
        </w:numPr>
        <w:spacing w:line="288" w:lineRule="auto"/>
        <w:ind w:left="1440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090932">
        <w:rPr>
          <w:rFonts w:ascii="GHEA Grapalat" w:hAnsi="GHEA Grapalat" w:cs="Sylfaen"/>
          <w:spacing w:val="-2"/>
          <w:sz w:val="22"/>
          <w:szCs w:val="22"/>
          <w:u w:val="single"/>
        </w:rPr>
        <w:t>Չափաբաժի</w:t>
      </w:r>
      <w:r>
        <w:rPr>
          <w:rFonts w:ascii="GHEA Grapalat" w:hAnsi="GHEA Grapalat" w:cs="Sylfaen"/>
          <w:spacing w:val="-2"/>
          <w:sz w:val="22"/>
          <w:szCs w:val="22"/>
          <w:u w:val="single"/>
        </w:rPr>
        <w:t>ն 5 Ունիվերսալ ռենտգեն համալիր</w:t>
      </w:r>
      <w:r w:rsidRPr="00090932">
        <w:rPr>
          <w:rFonts w:ascii="GHEA Grapalat" w:hAnsi="GHEA Grapalat" w:cs="Sylfaen"/>
          <w:spacing w:val="-2"/>
          <w:sz w:val="22"/>
          <w:szCs w:val="22"/>
          <w:u w:val="single"/>
        </w:rPr>
        <w:t>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պարամետրերից՝ ռենտգեն համալիրի հետազոտման սեղանի պտտման անկյուն, ռենտգեն խողովակի անոդի տաքացման հ</w:t>
      </w:r>
      <w:r w:rsidR="00AF7F86">
        <w:rPr>
          <w:rFonts w:ascii="GHEA Grapalat" w:hAnsi="GHEA Grapalat" w:cs="Sylfaen"/>
          <w:spacing w:val="-2"/>
          <w:sz w:val="22"/>
          <w:szCs w:val="22"/>
          <w:lang w:val="en-US"/>
        </w:rPr>
        <w:t>զ</w:t>
      </w:r>
      <w:r w:rsidRPr="00534B2F">
        <w:rPr>
          <w:rFonts w:ascii="GHEA Grapalat" w:hAnsi="GHEA Grapalat" w:cs="Sylfaen"/>
          <w:spacing w:val="-2"/>
          <w:sz w:val="22"/>
          <w:szCs w:val="22"/>
        </w:rPr>
        <w:t>որություն, ռենտգեն խողովակի անոդի պտտման արագության, ռենտգեն խողովակի մեծ և փոքր ֆոկուսների հզորություններ, ռենտգեն ժապավենի և հետազոտման սեղանի միջև ընկած հեռավորությունը, սյան հետ համատեղ ռենտգեն խողովակի երկայնական շարժում</w:t>
      </w:r>
      <w:r w:rsidR="00AF7F86">
        <w:rPr>
          <w:rFonts w:ascii="GHEA Grapalat" w:hAnsi="GHEA Grapalat" w:cs="Sylfaen"/>
          <w:spacing w:val="-2"/>
          <w:sz w:val="22"/>
          <w:szCs w:val="22"/>
          <w:lang w:val="en-US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>, շերտագրման ֆունկցիայի բացակայություն</w:t>
      </w:r>
      <w:r>
        <w:rPr>
          <w:rFonts w:ascii="GHEA Grapalat" w:hAnsi="GHEA Grapalat" w:cs="Sylfaen"/>
          <w:spacing w:val="-2"/>
          <w:sz w:val="22"/>
          <w:szCs w:val="22"/>
        </w:rPr>
        <w:t>:</w:t>
      </w:r>
    </w:p>
    <w:p w:rsidR="00C660EA" w:rsidRPr="00534B2F" w:rsidRDefault="00C660EA" w:rsidP="00C660EA">
      <w:pPr>
        <w:numPr>
          <w:ilvl w:val="0"/>
          <w:numId w:val="5"/>
        </w:numPr>
        <w:spacing w:line="288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6253A1">
        <w:rPr>
          <w:rFonts w:ascii="GHEA Grapalat" w:hAnsi="GHEA Grapalat" w:cs="Sylfaen"/>
          <w:sz w:val="22"/>
          <w:szCs w:val="22"/>
          <w:lang w:val="af-ZA"/>
        </w:rPr>
        <w:t>Տելիա-Մեդ ՓԲԸ</w:t>
      </w:r>
    </w:p>
    <w:p w:rsidR="00C660EA" w:rsidRPr="00534B2F" w:rsidRDefault="00C660EA" w:rsidP="00C660EA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090932">
        <w:rPr>
          <w:rFonts w:ascii="GHEA Grapalat" w:hAnsi="GHEA Grapalat" w:cs="Sylfaen"/>
          <w:spacing w:val="-2"/>
          <w:sz w:val="22"/>
          <w:szCs w:val="22"/>
          <w:u w:val="single"/>
        </w:rPr>
        <w:t>Չափաբաժի</w:t>
      </w:r>
      <w:r>
        <w:rPr>
          <w:rFonts w:ascii="GHEA Grapalat" w:hAnsi="GHEA Grapalat" w:cs="Sylfaen"/>
          <w:spacing w:val="-2"/>
          <w:sz w:val="22"/>
          <w:szCs w:val="22"/>
          <w:u w:val="single"/>
        </w:rPr>
        <w:t>ն 5 Ունիվերսալ ռենտգեն համալիր</w:t>
      </w:r>
      <w:r w:rsidRPr="00090932">
        <w:rPr>
          <w:rFonts w:ascii="GHEA Grapalat" w:hAnsi="GHEA Grapalat" w:cs="Sylfaen"/>
          <w:spacing w:val="-2"/>
          <w:sz w:val="22"/>
          <w:szCs w:val="22"/>
          <w:u w:val="single"/>
        </w:rPr>
        <w:t>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պարամետրերից՝ ռենտգեն համալիրի հետազոտման սեղանի պտտման անկյուն, ռենտգեն համալիրի հետազոտման սեղանի հատակից բարձրության չափը, ռենտգեն խողովակի մեծ ֆոկուսի չափը, ռենտգեն խողովակի պտտման անկյունը, ռենտգեն ժապավենի և հետազոտման սեղանի միջև ընկած հեռավորությունը, թվայնացնող համակարգ</w:t>
      </w:r>
      <w:r>
        <w:rPr>
          <w:rFonts w:ascii="GHEA Grapalat" w:hAnsi="GHEA Grapalat" w:cs="Sylfaen"/>
          <w:spacing w:val="-2"/>
          <w:sz w:val="22"/>
          <w:szCs w:val="22"/>
        </w:rPr>
        <w:t>ի տվյալները:</w:t>
      </w:r>
    </w:p>
    <w:p w:rsidR="00C660EA" w:rsidRPr="00534B2F" w:rsidRDefault="00C660EA" w:rsidP="00C660EA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090932">
        <w:rPr>
          <w:rFonts w:ascii="GHEA Grapalat" w:hAnsi="GHEA Grapalat" w:cs="Sylfaen"/>
          <w:spacing w:val="-2"/>
          <w:sz w:val="22"/>
          <w:szCs w:val="22"/>
          <w:u w:val="single"/>
        </w:rPr>
        <w:lastRenderedPageBreak/>
        <w:t>Չափաբաժին 7 Շարժական ուլտրաձայնային սարք: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</w:t>
      </w:r>
      <w:r>
        <w:rPr>
          <w:rFonts w:ascii="GHEA Grapalat" w:hAnsi="GHEA Grapalat" w:cs="Sylfaen"/>
          <w:spacing w:val="-2"/>
          <w:sz w:val="22"/>
          <w:szCs w:val="22"/>
        </w:rPr>
        <w:t>ղ պարամետրերից՝ պատկերների խոշոր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ացում</w:t>
      </w:r>
      <w:r w:rsidR="00AF7F86">
        <w:rPr>
          <w:rFonts w:ascii="GHEA Grapalat" w:hAnsi="GHEA Grapalat" w:cs="Sylfaen"/>
          <w:spacing w:val="-2"/>
          <w:sz w:val="22"/>
          <w:szCs w:val="22"/>
          <w:lang w:val="en-US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>, հյուսվածքների տարբերակման/դասակարգման ֆունկցիայի բացակայություն, նմուշի դիրքը և ծավալը, առավելագույն արագությունների տիրույթ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>, մ</w:t>
      </w:r>
      <w:r>
        <w:rPr>
          <w:rFonts w:ascii="GHEA Grapalat" w:hAnsi="GHEA Grapalat" w:cs="Sylfaen"/>
          <w:spacing w:val="-2"/>
          <w:sz w:val="22"/>
          <w:szCs w:val="22"/>
        </w:rPr>
        <w:t>արտկոցի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աշխատելու ժամանակը</w:t>
      </w:r>
    </w:p>
    <w:p w:rsidR="00C660EA" w:rsidRPr="006253A1" w:rsidRDefault="00C660EA" w:rsidP="00C660EA">
      <w:pPr>
        <w:numPr>
          <w:ilvl w:val="0"/>
          <w:numId w:val="5"/>
        </w:numPr>
        <w:spacing w:line="288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6253A1">
        <w:rPr>
          <w:rFonts w:ascii="GHEA Grapalat" w:hAnsi="GHEA Grapalat" w:cs="Sylfaen"/>
          <w:sz w:val="22"/>
          <w:szCs w:val="22"/>
          <w:lang w:val="af-ZA"/>
        </w:rPr>
        <w:t>«</w:t>
      </w:r>
      <w:r w:rsidRPr="006253A1">
        <w:rPr>
          <w:rFonts w:ascii="GHEA Grapalat" w:hAnsi="GHEA Grapalat" w:cs="Sylfaen"/>
          <w:sz w:val="22"/>
          <w:szCs w:val="22"/>
        </w:rPr>
        <w:t>Ա-Մեդեք</w:t>
      </w:r>
      <w:r w:rsidRPr="006253A1">
        <w:rPr>
          <w:rFonts w:ascii="GHEA Grapalat" w:hAnsi="GHEA Grapalat" w:cs="Sylfaen"/>
          <w:sz w:val="22"/>
          <w:szCs w:val="22"/>
          <w:lang w:val="af-ZA"/>
        </w:rPr>
        <w:t>»</w:t>
      </w:r>
      <w:r w:rsidRPr="006253A1">
        <w:rPr>
          <w:rFonts w:ascii="GHEA Grapalat" w:hAnsi="GHEA Grapalat" w:cs="Sylfaen"/>
          <w:sz w:val="22"/>
          <w:szCs w:val="22"/>
        </w:rPr>
        <w:t xml:space="preserve"> ՍՊԸ-ի կողմից ներկայացված հայտը մերժվել է, քանի որ ընկերությունը չի ներկայացրել առաջարկվող սարքավորումների տեխնիկական բնութագրերի մանրամասն աղյուսակ (պահանջն ըստ՝ ՑՀ 11.1 /j/ և ՑՀ 16.3 դրույթներ): Հայտատուն չի տրամադրել նաև իր հայտի վերաբերյալ պարզաբանումներ նշված ժամկետ</w:t>
      </w:r>
      <w:r>
        <w:rPr>
          <w:rFonts w:ascii="GHEA Grapalat" w:hAnsi="GHEA Grapalat" w:cs="Sylfaen"/>
          <w:sz w:val="22"/>
          <w:szCs w:val="22"/>
        </w:rPr>
        <w:t>ում</w:t>
      </w:r>
      <w:r w:rsidRPr="006253A1">
        <w:rPr>
          <w:rFonts w:ascii="GHEA Grapalat" w:hAnsi="GHEA Grapalat" w:cs="Sylfaen"/>
          <w:sz w:val="22"/>
          <w:szCs w:val="22"/>
        </w:rPr>
        <w:t xml:space="preserve"> (պարզաբանման պահանջ՝ 26 Հունվարի, 2018թ.): Ընկերությունը տեղեկացվել է </w:t>
      </w:r>
      <w:r>
        <w:rPr>
          <w:rFonts w:ascii="GHEA Grapalat" w:hAnsi="GHEA Grapalat" w:cs="Sylfaen"/>
          <w:sz w:val="22"/>
          <w:szCs w:val="22"/>
        </w:rPr>
        <w:t>մրցութային փաստաթղթերի</w:t>
      </w:r>
      <w:r w:rsidRPr="006253A1">
        <w:rPr>
          <w:rFonts w:ascii="GHEA Grapalat" w:hAnsi="GHEA Grapalat" w:cs="Sylfaen"/>
          <w:sz w:val="22"/>
          <w:szCs w:val="22"/>
        </w:rPr>
        <w:t xml:space="preserve"> ՑՀ 27.2 կետի մասին, լրացուցիչ:</w:t>
      </w:r>
      <w:r>
        <w:rPr>
          <w:rFonts w:ascii="GHEA Grapalat" w:hAnsi="GHEA Grapalat" w:cs="Sylfaen"/>
          <w:sz w:val="22"/>
          <w:szCs w:val="22"/>
        </w:rPr>
        <w:t xml:space="preserve"> </w:t>
      </w:r>
    </w:p>
    <w:p w:rsidR="005170FE" w:rsidRPr="006253A1" w:rsidRDefault="005170FE" w:rsidP="005170FE">
      <w:pPr>
        <w:spacing w:line="288" w:lineRule="auto"/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</w:pP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Լոտ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2-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Բժշկական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լաբորատոր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սարքավորումների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մատակարարում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,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տեղադրում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ուսուցում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«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Սևանի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ԲԿ»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ՓԲԸ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>-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«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Արտաշատի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ԲԿ»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ՓԲԸ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>-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համար</w:t>
      </w:r>
    </w:p>
    <w:p w:rsidR="005170FE" w:rsidRPr="006253A1" w:rsidRDefault="005170FE" w:rsidP="005170FE">
      <w:pPr>
        <w:spacing w:line="288" w:lineRule="auto"/>
        <w:rPr>
          <w:rFonts w:ascii="GHEA Grapalat" w:hAnsi="GHEA Grapalat" w:cs="Sylfaen"/>
          <w:sz w:val="22"/>
          <w:szCs w:val="22"/>
          <w:lang w:val="af-ZA"/>
        </w:rPr>
      </w:pPr>
      <w:r w:rsidRPr="006253A1">
        <w:rPr>
          <w:rFonts w:ascii="GHEA Grapalat" w:hAnsi="GHEA Grapalat" w:cs="Sylfaen"/>
          <w:spacing w:val="-2"/>
          <w:sz w:val="22"/>
          <w:szCs w:val="22"/>
        </w:rPr>
        <w:t xml:space="preserve">Ներկայացված հայտը՝ </w:t>
      </w:r>
      <w:r w:rsidRPr="006253A1">
        <w:rPr>
          <w:rFonts w:ascii="GHEA Grapalat" w:hAnsi="GHEA Grapalat" w:cs="Sylfaen"/>
          <w:sz w:val="22"/>
          <w:szCs w:val="22"/>
          <w:lang w:val="af-ZA"/>
        </w:rPr>
        <w:t>Տելիա-Մեդ ՓԲԸ-ի կողմից, մերժվել է և համարվել է մանրամասն դիտարկման համար անընդունելի</w:t>
      </w:r>
      <w:r>
        <w:rPr>
          <w:rFonts w:ascii="GHEA Grapalat" w:hAnsi="GHEA Grapalat" w:cs="Sylfaen"/>
          <w:sz w:val="22"/>
          <w:szCs w:val="22"/>
          <w:lang w:val="af-ZA"/>
        </w:rPr>
        <w:t>՝</w:t>
      </w:r>
      <w:r w:rsidRPr="00090932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6253A1">
        <w:rPr>
          <w:rFonts w:ascii="GHEA Grapalat" w:hAnsi="GHEA Grapalat" w:cs="Sylfaen"/>
          <w:sz w:val="22"/>
          <w:szCs w:val="22"/>
          <w:lang w:val="af-ZA"/>
        </w:rPr>
        <w:t>հիմք ընդունելով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տեխնիկական գնահատումը</w:t>
      </w:r>
      <w:r w:rsidRPr="006253A1">
        <w:rPr>
          <w:rFonts w:ascii="GHEA Grapalat" w:hAnsi="GHEA Grapalat" w:cs="Sylfaen"/>
          <w:sz w:val="22"/>
          <w:szCs w:val="22"/>
          <w:lang w:val="af-ZA"/>
        </w:rPr>
        <w:t>, քանի որ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հայտն ու</w:t>
      </w:r>
      <w:r w:rsidRPr="006253A1">
        <w:rPr>
          <w:rFonts w:ascii="GHEA Grapalat" w:hAnsi="GHEA Grapalat" w:cs="Sylfaen"/>
          <w:sz w:val="22"/>
          <w:szCs w:val="22"/>
          <w:lang w:val="af-ZA"/>
        </w:rPr>
        <w:t>ներ մի շարք էական շեղումներ պահանջվող տեխնիկական պայմաններից: Մասնավորապես, արձանագրվել են հետևյալ էական շեղումները.</w:t>
      </w:r>
      <w:r w:rsidRPr="006253A1">
        <w:rPr>
          <w:rFonts w:ascii="GHEA Grapalat" w:hAnsi="GHEA Grapalat" w:cs="Sylfaen"/>
          <w:spacing w:val="-2"/>
          <w:sz w:val="22"/>
          <w:szCs w:val="22"/>
        </w:rPr>
        <w:t xml:space="preserve"> </w:t>
      </w:r>
    </w:p>
    <w:p w:rsidR="005170FE" w:rsidRPr="00534B2F" w:rsidRDefault="005170FE" w:rsidP="005170FE">
      <w:pPr>
        <w:numPr>
          <w:ilvl w:val="0"/>
          <w:numId w:val="8"/>
        </w:numPr>
        <w:tabs>
          <w:tab w:val="left" w:pos="720"/>
        </w:tabs>
        <w:spacing w:line="288" w:lineRule="auto"/>
        <w:ind w:left="720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6253A1">
        <w:rPr>
          <w:rFonts w:ascii="GHEA Grapalat" w:hAnsi="GHEA Grapalat" w:cs="Sylfaen"/>
          <w:sz w:val="22"/>
          <w:szCs w:val="22"/>
          <w:lang w:val="af-ZA"/>
        </w:rPr>
        <w:t>Տելիա-Մեդ ՓԲԸ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090932">
        <w:rPr>
          <w:rFonts w:ascii="GHEA Grapalat" w:hAnsi="GHEA Grapalat" w:cs="Sylfaen"/>
          <w:spacing w:val="-2"/>
          <w:sz w:val="22"/>
          <w:szCs w:val="22"/>
          <w:u w:val="single"/>
        </w:rPr>
        <w:t>Չափաբաժին 1 Հեմոտոլոգիական վերլուծիչ: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Պահանջվող պարամետրերից՝ չափ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ող պարամետեր և լրակազմ: 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090932">
        <w:rPr>
          <w:rFonts w:ascii="GHEA Grapalat" w:hAnsi="GHEA Grapalat" w:cs="Sylfaen"/>
          <w:spacing w:val="-2"/>
          <w:sz w:val="22"/>
          <w:szCs w:val="22"/>
          <w:u w:val="single"/>
        </w:rPr>
        <w:t>Չափաբաժին 2 Կենսաքիմիական վերլուծիչ: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ահանջվող պարամետրերից՝ ֆոտոմետրիկ տիրույթ և ֆլոուսելի բացակայություն: 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3 Կոագուլոմետր: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ահանջվող պարամետրերից՝ չափման ենթակա թեստեր: 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 xml:space="preserve">Չափաբաժին 4 Արյան գազերի և էլեկտրոլիտների վերլուծիչ: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ահանջվող պարամետրից՝ անհրաժեշտ նմուշ: </w:t>
      </w:r>
    </w:p>
    <w:p w:rsidR="005170FE" w:rsidRPr="006253A1" w:rsidRDefault="005170FE" w:rsidP="005170FE">
      <w:pPr>
        <w:spacing w:line="288" w:lineRule="auto"/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</w:pP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Լոտ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3-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Բժշկական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,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վիրահատական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սարքավորումների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մատակարարում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,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տեղադրում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ուսուցում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«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Սևանի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ԲԿ»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ՓԲԸ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>-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«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Արտաշատի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ԲԿ»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ՓԲԸ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>-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ի</w:t>
      </w:r>
      <w:r w:rsidRPr="006253A1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6253A1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համար</w:t>
      </w:r>
    </w:p>
    <w:p w:rsidR="005170FE" w:rsidRPr="006253A1" w:rsidRDefault="005170FE" w:rsidP="005170FE">
      <w:pPr>
        <w:spacing w:line="288" w:lineRule="auto"/>
        <w:rPr>
          <w:rFonts w:ascii="GHEA Grapalat" w:hAnsi="GHEA Grapalat" w:cs="Sylfaen"/>
          <w:sz w:val="22"/>
          <w:szCs w:val="22"/>
          <w:lang w:val="af-ZA"/>
        </w:rPr>
      </w:pPr>
      <w:r w:rsidRPr="006253A1">
        <w:rPr>
          <w:rFonts w:ascii="GHEA Grapalat" w:hAnsi="GHEA Grapalat" w:cs="Sylfaen"/>
          <w:spacing w:val="-2"/>
          <w:sz w:val="22"/>
          <w:szCs w:val="22"/>
        </w:rPr>
        <w:t xml:space="preserve">Ներկայացված հայտերն՝ </w:t>
      </w:r>
      <w:r w:rsidRPr="006253A1">
        <w:rPr>
          <w:rFonts w:ascii="GHEA Grapalat" w:hAnsi="GHEA Grapalat" w:cs="Sylfaen"/>
          <w:sz w:val="22"/>
          <w:szCs w:val="22"/>
          <w:lang w:val="af-ZA"/>
        </w:rPr>
        <w:t>«</w:t>
      </w:r>
      <w:r w:rsidRPr="006253A1">
        <w:rPr>
          <w:rFonts w:ascii="GHEA Grapalat" w:hAnsi="GHEA Grapalat" w:cs="Sylfaen"/>
          <w:sz w:val="22"/>
          <w:szCs w:val="22"/>
        </w:rPr>
        <w:t>Մեդտեխսերվիս</w:t>
      </w:r>
      <w:r w:rsidRPr="006253A1">
        <w:rPr>
          <w:rFonts w:ascii="GHEA Grapalat" w:hAnsi="GHEA Grapalat" w:cs="Sylfaen"/>
          <w:sz w:val="22"/>
          <w:szCs w:val="22"/>
          <w:lang w:val="af-ZA"/>
        </w:rPr>
        <w:t>»</w:t>
      </w:r>
      <w:r w:rsidRPr="006253A1">
        <w:rPr>
          <w:rFonts w:ascii="GHEA Grapalat" w:hAnsi="GHEA Grapalat" w:cs="Sylfaen"/>
          <w:sz w:val="22"/>
          <w:szCs w:val="22"/>
        </w:rPr>
        <w:t xml:space="preserve"> ՍՊ և </w:t>
      </w:r>
      <w:r w:rsidRPr="006253A1">
        <w:rPr>
          <w:rFonts w:ascii="GHEA Grapalat" w:hAnsi="GHEA Grapalat" w:cs="Sylfaen"/>
          <w:sz w:val="22"/>
          <w:szCs w:val="22"/>
          <w:lang w:val="af-ZA"/>
        </w:rPr>
        <w:t xml:space="preserve">«Կոնցեռն-Էներգոմաշ» ՓԲ ընկերությունների կողմից, մերժվել են և համարվել են մանրամասն դիտարկման համար անընդունելի, քանի որ հիմք ընդունելով տեխնիկական գնահատումը, հայտերն </w:t>
      </w:r>
      <w:r>
        <w:rPr>
          <w:rFonts w:ascii="GHEA Grapalat" w:hAnsi="GHEA Grapalat" w:cs="Sylfaen"/>
          <w:sz w:val="22"/>
          <w:szCs w:val="22"/>
          <w:lang w:val="af-ZA"/>
        </w:rPr>
        <w:t>ու</w:t>
      </w:r>
      <w:r w:rsidRPr="006253A1">
        <w:rPr>
          <w:rFonts w:ascii="GHEA Grapalat" w:hAnsi="GHEA Grapalat" w:cs="Sylfaen"/>
          <w:sz w:val="22"/>
          <w:szCs w:val="22"/>
          <w:lang w:val="af-ZA"/>
        </w:rPr>
        <w:t>նե</w:t>
      </w:r>
      <w:r>
        <w:rPr>
          <w:rFonts w:ascii="GHEA Grapalat" w:hAnsi="GHEA Grapalat" w:cs="Sylfaen"/>
          <w:sz w:val="22"/>
          <w:szCs w:val="22"/>
          <w:lang w:val="af-ZA"/>
        </w:rPr>
        <w:t>ին</w:t>
      </w:r>
      <w:r w:rsidRPr="006253A1">
        <w:rPr>
          <w:rFonts w:ascii="GHEA Grapalat" w:hAnsi="GHEA Grapalat" w:cs="Sylfaen"/>
          <w:sz w:val="22"/>
          <w:szCs w:val="22"/>
          <w:lang w:val="af-ZA"/>
        </w:rPr>
        <w:t xml:space="preserve"> մի շարք էական շեղումներ պահանջվող տեխնիկական պայմաններից: Մասնավորապես, արձանագրվել են հետևյալ էական շեղումները.</w:t>
      </w:r>
      <w:r w:rsidRPr="006253A1">
        <w:rPr>
          <w:rFonts w:ascii="GHEA Grapalat" w:hAnsi="GHEA Grapalat" w:cs="Sylfaen"/>
          <w:spacing w:val="-2"/>
          <w:sz w:val="22"/>
          <w:szCs w:val="22"/>
        </w:rPr>
        <w:t xml:space="preserve"> </w:t>
      </w:r>
    </w:p>
    <w:p w:rsidR="005170FE" w:rsidRPr="00534B2F" w:rsidRDefault="005170FE" w:rsidP="005170FE">
      <w:pPr>
        <w:numPr>
          <w:ilvl w:val="0"/>
          <w:numId w:val="9"/>
        </w:numPr>
        <w:spacing w:line="288" w:lineRule="auto"/>
        <w:ind w:left="720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6253A1">
        <w:rPr>
          <w:rFonts w:ascii="GHEA Grapalat" w:hAnsi="GHEA Grapalat" w:cs="Sylfaen"/>
          <w:sz w:val="22"/>
          <w:szCs w:val="22"/>
          <w:lang w:val="af-ZA"/>
        </w:rPr>
        <w:t>«</w:t>
      </w:r>
      <w:r w:rsidRPr="006253A1">
        <w:rPr>
          <w:rFonts w:ascii="GHEA Grapalat" w:hAnsi="GHEA Grapalat" w:cs="Sylfaen"/>
          <w:sz w:val="22"/>
          <w:szCs w:val="22"/>
        </w:rPr>
        <w:t>Մեդտեխսերվիս</w:t>
      </w:r>
      <w:r w:rsidRPr="006253A1">
        <w:rPr>
          <w:rFonts w:ascii="GHEA Grapalat" w:hAnsi="GHEA Grapalat" w:cs="Sylfaen"/>
          <w:sz w:val="22"/>
          <w:szCs w:val="22"/>
          <w:lang w:val="af-ZA"/>
        </w:rPr>
        <w:t>»</w:t>
      </w:r>
      <w:r w:rsidRPr="006253A1">
        <w:rPr>
          <w:rFonts w:ascii="GHEA Grapalat" w:hAnsi="GHEA Grapalat" w:cs="Sylfaen"/>
          <w:sz w:val="22"/>
          <w:szCs w:val="22"/>
        </w:rPr>
        <w:t xml:space="preserve"> ՍՊԸ-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4 Հետազոտման լամպ: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պարամետրերից՝ հետազոտման լամպի լապտի շարժման անկյուն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: 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5 Օդի ռեցիրկուլյատոր: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պարամետրերից՝ մանրէասպանության էֆեկտիվություն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: </w:t>
      </w:r>
    </w:p>
    <w:p w:rsidR="005170FE" w:rsidRPr="00A80173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lastRenderedPageBreak/>
        <w:t>Չափաբաժին 6 Ավտոմատ ներարկիչ: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պարամետրերից՝ հոսքի արագության ավելացման տիրույթ</w:t>
      </w:r>
      <w:r w:rsidRPr="00A80173">
        <w:rPr>
          <w:rFonts w:ascii="GHEA Grapalat" w:hAnsi="GHEA Grapalat" w:cs="Sylfaen"/>
          <w:spacing w:val="-2"/>
          <w:sz w:val="22"/>
          <w:szCs w:val="22"/>
        </w:rPr>
        <w:t xml:space="preserve">, KVO (keep Vein Open)-ի տիրույթ: 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7 Վոլյումետրիկ ներարկման պոմպ: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պարամետրերից՝ միկրոկաթափանց ֆունկցիա</w:t>
      </w:r>
      <w:r w:rsidR="00AF7F86">
        <w:rPr>
          <w:rFonts w:ascii="GHEA Grapalat" w:hAnsi="GHEA Grapalat" w:cs="Sylfaen"/>
          <w:spacing w:val="-2"/>
          <w:sz w:val="22"/>
          <w:szCs w:val="22"/>
          <w:lang w:val="en-US"/>
        </w:rPr>
        <w:t>յ</w:t>
      </w:r>
      <w:r w:rsidRPr="00534B2F">
        <w:rPr>
          <w:rFonts w:ascii="GHEA Grapalat" w:hAnsi="GHEA Grapalat" w:cs="Sylfaen"/>
          <w:spacing w:val="-2"/>
          <w:sz w:val="22"/>
          <w:szCs w:val="22"/>
        </w:rPr>
        <w:t>ի բացակայություն</w:t>
      </w:r>
      <w:r>
        <w:rPr>
          <w:rFonts w:ascii="GHEA Grapalat" w:hAnsi="GHEA Grapalat" w:cs="Sylfaen"/>
          <w:spacing w:val="-2"/>
          <w:sz w:val="22"/>
          <w:szCs w:val="22"/>
        </w:rPr>
        <w:t>ն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և օկլյուզիոն (occlusion) ճնշման տիրույթ</w:t>
      </w:r>
      <w:r>
        <w:rPr>
          <w:rFonts w:ascii="GHEA Grapalat" w:hAnsi="GHEA Grapalat" w:cs="Sylfaen"/>
          <w:spacing w:val="-2"/>
          <w:sz w:val="22"/>
          <w:szCs w:val="22"/>
        </w:rPr>
        <w:t>ը: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17  Դեֆիբրիլյատոր: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պարամետր՝ մարտկոցի հզորություն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(ծավալ)</w:t>
      </w:r>
      <w:r>
        <w:rPr>
          <w:rFonts w:ascii="GHEA Grapalat" w:hAnsi="GHEA Grapalat" w:cs="Sylfaen"/>
          <w:spacing w:val="-2"/>
          <w:sz w:val="22"/>
          <w:szCs w:val="22"/>
        </w:rPr>
        <w:t>: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18  Թթվածմնի կոնցենտրատոր: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պարամետր՝ USB մուտքի բացակայություն</w:t>
      </w:r>
      <w:r>
        <w:rPr>
          <w:rFonts w:ascii="GHEA Grapalat" w:hAnsi="GHEA Grapalat" w:cs="Sylfaen"/>
          <w:spacing w:val="-2"/>
          <w:sz w:val="22"/>
          <w:szCs w:val="22"/>
        </w:rPr>
        <w:t>: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20 Վիրաբուժական արտածծիչ: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պարամետր՝ հոսքի չափը</w:t>
      </w:r>
      <w:r>
        <w:rPr>
          <w:rFonts w:ascii="GHEA Grapalat" w:hAnsi="GHEA Grapalat" w:cs="Sylfaen"/>
          <w:spacing w:val="-2"/>
          <w:sz w:val="22"/>
          <w:szCs w:val="22"/>
        </w:rPr>
        <w:t>: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22 Տեսա - գաստրոսկոպ և տեսա կոլոնոսկոպ: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պարամետրից՝ լույսի աղբյուր</w:t>
      </w:r>
      <w:r>
        <w:rPr>
          <w:rFonts w:ascii="GHEA Grapalat" w:hAnsi="GHEA Grapalat" w:cs="Sylfaen"/>
          <w:spacing w:val="-2"/>
          <w:sz w:val="22"/>
          <w:szCs w:val="22"/>
        </w:rPr>
        <w:t>ն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ու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տեսապրոցեսոր</w:t>
      </w:r>
      <w:r>
        <w:rPr>
          <w:rFonts w:ascii="GHEA Grapalat" w:hAnsi="GHEA Grapalat" w:cs="Sylfaen"/>
          <w:spacing w:val="-2"/>
          <w:sz w:val="22"/>
          <w:szCs w:val="22"/>
        </w:rPr>
        <w:t>ը: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 27 Թոքերի արհեստական օդափոխության սարք:</w:t>
      </w:r>
      <w:r w:rsidRPr="00534B2F">
        <w:rPr>
          <w:rFonts w:ascii="GHEA Grapalat" w:hAnsi="GHEA Grapalat" w:cs="Sylfaen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պարամետրից՝ մեծահասակների և մանկական շնչառական ծրագրեր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>, ծրագրային և րոպեում ծավալի արդյունքային չուչանիշների անհամապատասխանություն</w:t>
      </w:r>
      <w:r>
        <w:rPr>
          <w:rFonts w:ascii="GHEA Grapalat" w:hAnsi="GHEA Grapalat" w:cs="Sylfaen"/>
          <w:spacing w:val="-2"/>
          <w:sz w:val="22"/>
          <w:szCs w:val="22"/>
        </w:rPr>
        <w:t>ն</w:t>
      </w:r>
      <w:r w:rsidRPr="00534B2F">
        <w:rPr>
          <w:rFonts w:ascii="GHEA Grapalat" w:hAnsi="GHEA Grapalat" w:cs="Sylfaen"/>
          <w:spacing w:val="-2"/>
          <w:sz w:val="22"/>
          <w:szCs w:val="22"/>
        </w:rPr>
        <w:t>, աջակցող ճնշում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>, ներշնչման հոսք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 w:cs="Sylfaen"/>
          <w:spacing w:val="-2"/>
          <w:sz w:val="22"/>
          <w:szCs w:val="22"/>
        </w:rPr>
        <w:t>,  շարունակական և ճնշման սահմանափակում</w:t>
      </w:r>
      <w:r>
        <w:rPr>
          <w:rFonts w:ascii="GHEA Grapalat" w:hAnsi="GHEA Grapalat" w:cs="Sylfaen"/>
          <w:spacing w:val="-2"/>
          <w:sz w:val="22"/>
          <w:szCs w:val="22"/>
        </w:rPr>
        <w:t>ները:</w:t>
      </w:r>
    </w:p>
    <w:p w:rsidR="005170FE" w:rsidRPr="006253A1" w:rsidRDefault="005170FE" w:rsidP="005170FE">
      <w:pPr>
        <w:numPr>
          <w:ilvl w:val="0"/>
          <w:numId w:val="9"/>
        </w:numPr>
        <w:spacing w:line="276" w:lineRule="auto"/>
        <w:ind w:left="720"/>
        <w:textAlignment w:val="baseline"/>
        <w:rPr>
          <w:rFonts w:ascii="GHEA Grapalat" w:hAnsi="GHEA Grapalat" w:cs="Sylfaen"/>
          <w:spacing w:val="-2"/>
          <w:sz w:val="22"/>
          <w:szCs w:val="22"/>
        </w:rPr>
      </w:pPr>
      <w:r w:rsidRPr="006253A1">
        <w:rPr>
          <w:rFonts w:ascii="GHEA Grapalat" w:hAnsi="GHEA Grapalat" w:cs="Sylfaen"/>
          <w:sz w:val="22"/>
          <w:szCs w:val="22"/>
          <w:lang w:val="af-ZA"/>
        </w:rPr>
        <w:t>«Կոնցեռն-Էներգոմաշ» ՓԲԸ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6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Ավտոմատ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ներարկիչ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>: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պարամետրից՝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հոսքի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արագության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ավելացման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տիրույթ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: 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7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Վոլյումետրիկ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ներարկման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պոմպ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>: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պարամետրերից՝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միկրոկաթափանց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ֆունկցիաի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բացակայություն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և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օկլյուզիոն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(occlusion)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ճնշման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տիրույթ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17 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Դեֆիբրիլյատոր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: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պարամետրերից՝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դեֆիբրիլյատորի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էներգիայի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քայլերի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քանակ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,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ԷՍԳ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մոնիթորինգը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և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մարտկոցի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հզորություն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(</w:t>
      </w:r>
      <w:r w:rsidRPr="00534B2F">
        <w:rPr>
          <w:rFonts w:ascii="GHEA Grapalat" w:hAnsi="GHEA Grapalat" w:cs="Sylfaen"/>
          <w:spacing w:val="-2"/>
          <w:sz w:val="22"/>
          <w:szCs w:val="22"/>
        </w:rPr>
        <w:t>ծավալ</w:t>
      </w:r>
      <w:r w:rsidRPr="00534B2F">
        <w:rPr>
          <w:rFonts w:ascii="GHEA Grapalat" w:hAnsi="GHEA Grapalat"/>
          <w:spacing w:val="-2"/>
          <w:sz w:val="22"/>
          <w:szCs w:val="22"/>
        </w:rPr>
        <w:t>):</w:t>
      </w:r>
    </w:p>
    <w:p w:rsidR="005170FE" w:rsidRPr="00534B2F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22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Տեսա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-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գաստրոսկոպ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և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տեսա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կոլոնոսկոպ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>: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պարամետրից՝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տեսապրոցեսսորի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ֆունկցիաների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բացակայություն</w:t>
      </w:r>
      <w:r>
        <w:rPr>
          <w:rFonts w:ascii="GHEA Grapalat" w:hAnsi="GHEA Grapalat" w:cs="Sylfaen"/>
          <w:spacing w:val="-2"/>
          <w:sz w:val="22"/>
          <w:szCs w:val="22"/>
        </w:rPr>
        <w:t>ը:</w:t>
      </w:r>
    </w:p>
    <w:p w:rsidR="005170FE" w:rsidRPr="005170FE" w:rsidRDefault="005170FE" w:rsidP="005170FE">
      <w:pPr>
        <w:numPr>
          <w:ilvl w:val="0"/>
          <w:numId w:val="6"/>
        </w:numPr>
        <w:spacing w:line="276" w:lineRule="auto"/>
        <w:textAlignment w:val="baseline"/>
        <w:rPr>
          <w:rFonts w:ascii="GHEA Grapalat" w:hAnsi="GHEA Grapalat"/>
          <w:spacing w:val="-2"/>
          <w:sz w:val="22"/>
          <w:szCs w:val="22"/>
        </w:rPr>
      </w:pP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Չափաբաժին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27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Թոքերի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արհեստական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օդափոխության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 xml:space="preserve"> </w:t>
      </w:r>
      <w:r w:rsidRPr="00577823">
        <w:rPr>
          <w:rFonts w:ascii="GHEA Grapalat" w:hAnsi="GHEA Grapalat" w:cs="Sylfaen"/>
          <w:spacing w:val="-2"/>
          <w:sz w:val="22"/>
          <w:szCs w:val="22"/>
          <w:u w:val="single"/>
        </w:rPr>
        <w:t>սարք</w:t>
      </w:r>
      <w:r w:rsidRPr="00577823">
        <w:rPr>
          <w:rFonts w:ascii="GHEA Grapalat" w:hAnsi="GHEA Grapalat"/>
          <w:spacing w:val="-2"/>
          <w:sz w:val="22"/>
          <w:szCs w:val="22"/>
          <w:u w:val="single"/>
        </w:rPr>
        <w:t>: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Պ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ահանջվող պարամետրից՝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մեծահասակների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և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մանկական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շնչառական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</w:rPr>
        <w:t>ծրագրերը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,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մեծահասակների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համար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նախատեսված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շնչառական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մակարդակ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,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ներշնչման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հոսքի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զգայունություն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, 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ճնշման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սահմանափակում</w:t>
      </w:r>
      <w:r>
        <w:rPr>
          <w:rFonts w:ascii="GHEA Grapalat" w:hAnsi="GHEA Grapalat" w:cs="Sylfaen"/>
          <w:spacing w:val="-2"/>
          <w:sz w:val="22"/>
          <w:szCs w:val="22"/>
        </w:rPr>
        <w:t>ը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և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ծախսված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թթվածնի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տվյալի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մոնիտորին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արտացոլելու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ֆունկցիայի</w:t>
      </w:r>
      <w:r w:rsidRPr="00534B2F">
        <w:rPr>
          <w:rFonts w:ascii="GHEA Grapalat" w:hAnsi="GHEA Grapalat"/>
          <w:spacing w:val="-2"/>
          <w:sz w:val="22"/>
          <w:szCs w:val="22"/>
        </w:rPr>
        <w:t xml:space="preserve"> </w:t>
      </w:r>
      <w:r w:rsidRPr="00534B2F">
        <w:rPr>
          <w:rFonts w:ascii="GHEA Grapalat" w:hAnsi="GHEA Grapalat" w:cs="Sylfaen"/>
          <w:spacing w:val="-2"/>
          <w:sz w:val="22"/>
          <w:szCs w:val="22"/>
        </w:rPr>
        <w:t>բացակայություն</w:t>
      </w:r>
      <w:r>
        <w:rPr>
          <w:rFonts w:ascii="GHEA Grapalat" w:hAnsi="GHEA Grapalat" w:cs="Sylfaen"/>
          <w:spacing w:val="-2"/>
          <w:sz w:val="22"/>
          <w:szCs w:val="22"/>
        </w:rPr>
        <w:t>ը:</w:t>
      </w:r>
    </w:p>
    <w:p w:rsidR="005170FE" w:rsidRPr="005170FE" w:rsidRDefault="005170FE" w:rsidP="005170FE">
      <w:pPr>
        <w:spacing w:line="360" w:lineRule="auto"/>
        <w:rPr>
          <w:rFonts w:ascii="GHEA Grapalat" w:hAnsi="GHEA Grapalat"/>
          <w:b/>
          <w:iCs/>
          <w:sz w:val="22"/>
          <w:szCs w:val="22"/>
        </w:rPr>
      </w:pP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Լոտ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4-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Բժշկական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սարքավորումների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բժշկական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կահույքի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մատակարարում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տեղադրում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«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Սևանի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ԲԿ»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ՓԲԸ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>-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ի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և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«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Արտաշատի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ԲԿ»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ՓԲԸ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>-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>ի</w:t>
      </w:r>
      <w:r w:rsidRPr="005170FE">
        <w:rPr>
          <w:rFonts w:ascii="GHEA Grapalat" w:hAnsi="GHEA Grapalat"/>
          <w:i/>
          <w:color w:val="1F497D"/>
          <w:spacing w:val="-2"/>
          <w:sz w:val="22"/>
          <w:szCs w:val="22"/>
          <w:u w:val="single"/>
        </w:rPr>
        <w:t xml:space="preserve"> </w:t>
      </w:r>
      <w:r w:rsidRPr="005170FE">
        <w:rPr>
          <w:rFonts w:ascii="GHEA Grapalat" w:hAnsi="GHEA Grapalat" w:cs="Sylfaen"/>
          <w:i/>
          <w:color w:val="1F497D"/>
          <w:spacing w:val="-2"/>
          <w:sz w:val="22"/>
          <w:szCs w:val="22"/>
          <w:u w:val="single"/>
        </w:rPr>
        <w:t xml:space="preserve">համար </w:t>
      </w:r>
    </w:p>
    <w:p w:rsidR="005170FE" w:rsidRPr="005170FE" w:rsidRDefault="005170FE" w:rsidP="005170FE">
      <w:pPr>
        <w:spacing w:line="288" w:lineRule="auto"/>
        <w:rPr>
          <w:rFonts w:ascii="GHEA Grapalat" w:hAnsi="GHEA Grapalat" w:cs="Sylfaen"/>
          <w:sz w:val="22"/>
          <w:szCs w:val="22"/>
          <w:lang w:val="af-ZA"/>
        </w:rPr>
      </w:pPr>
      <w:r w:rsidRPr="005170FE">
        <w:rPr>
          <w:rFonts w:ascii="GHEA Grapalat" w:hAnsi="GHEA Grapalat" w:cs="Sylfaen"/>
          <w:spacing w:val="-2"/>
          <w:sz w:val="22"/>
          <w:szCs w:val="22"/>
        </w:rPr>
        <w:t xml:space="preserve">Ներկայացված հայտը՝ </w:t>
      </w:r>
      <w:r w:rsidRPr="005170FE">
        <w:rPr>
          <w:rFonts w:ascii="GHEA Grapalat" w:hAnsi="GHEA Grapalat" w:cs="Sylfaen"/>
          <w:sz w:val="22"/>
          <w:szCs w:val="22"/>
          <w:lang w:val="af-ZA"/>
        </w:rPr>
        <w:t>«</w:t>
      </w:r>
      <w:r w:rsidRPr="005170FE">
        <w:rPr>
          <w:rFonts w:ascii="GHEA Grapalat" w:hAnsi="GHEA Grapalat" w:cs="Sylfaen"/>
          <w:sz w:val="22"/>
          <w:szCs w:val="22"/>
        </w:rPr>
        <w:t>Մեդիմպեքս</w:t>
      </w:r>
      <w:r w:rsidRPr="005170FE">
        <w:rPr>
          <w:rFonts w:ascii="GHEA Grapalat" w:hAnsi="GHEA Grapalat" w:cs="Sylfaen"/>
          <w:sz w:val="22"/>
          <w:szCs w:val="22"/>
          <w:lang w:val="af-ZA"/>
        </w:rPr>
        <w:t>»</w:t>
      </w:r>
      <w:r w:rsidRPr="005170FE">
        <w:rPr>
          <w:rFonts w:ascii="GHEA Grapalat" w:hAnsi="GHEA Grapalat" w:cs="Sylfaen"/>
          <w:sz w:val="22"/>
          <w:szCs w:val="22"/>
        </w:rPr>
        <w:t xml:space="preserve"> ՍՊԸ-ի </w:t>
      </w:r>
      <w:r w:rsidRPr="005170FE">
        <w:rPr>
          <w:rFonts w:ascii="GHEA Grapalat" w:hAnsi="GHEA Grapalat" w:cs="Sylfaen"/>
          <w:sz w:val="22"/>
          <w:szCs w:val="22"/>
          <w:lang w:val="af-ZA"/>
        </w:rPr>
        <w:t xml:space="preserve">կողմից, մերժվել է և համարվել է մանրամասն դիտարկման համար անընդունելի, քանի որ մասնակիցը չի պահպանել ՑՀ 14.2 (Գնացուցակներում պետք է առանձին-առանձին նշված/թվարկված լինեն բոլոր տողերը) և </w:t>
      </w:r>
      <w:r w:rsidRPr="005170FE">
        <w:rPr>
          <w:rFonts w:ascii="GHEA Grapalat" w:hAnsi="GHEA Grapalat" w:cs="Sylfaen"/>
          <w:sz w:val="22"/>
          <w:szCs w:val="22"/>
          <w:lang w:val="af-ZA"/>
        </w:rPr>
        <w:lastRenderedPageBreak/>
        <w:t>ՑՀ 14.6 (Գնանշումը պետք է 100%-ով համապատասխանի ամեն լոտի ապրանքատեսակներին և դրանցում սահմանված քանակին, եթե այլ կերպ սահմանված չէ ՄՏԱ-ում) կետերի պահանջները:</w:t>
      </w:r>
    </w:p>
    <w:p w:rsidR="005170FE" w:rsidRPr="00534B2F" w:rsidRDefault="005170FE" w:rsidP="005170FE">
      <w:pPr>
        <w:spacing w:line="276" w:lineRule="auto"/>
        <w:textAlignment w:val="baseline"/>
        <w:rPr>
          <w:rFonts w:ascii="GHEA Grapalat" w:hAnsi="GHEA Grapalat"/>
          <w:spacing w:val="-2"/>
          <w:sz w:val="22"/>
          <w:szCs w:val="22"/>
        </w:rPr>
      </w:pPr>
    </w:p>
    <w:p w:rsidR="004F1C86" w:rsidRPr="00AD4882" w:rsidRDefault="008926AC" w:rsidP="00756C51">
      <w:pPr>
        <w:pStyle w:val="FootnoteText"/>
        <w:numPr>
          <w:ilvl w:val="0"/>
          <w:numId w:val="1"/>
        </w:numPr>
        <w:spacing w:line="276" w:lineRule="auto"/>
        <w:ind w:left="-90" w:firstLine="0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Հաղթող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ճանաչված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="00FD2723"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հ</w:t>
      </w:r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այտատուի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անունը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և</w:t>
      </w:r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իր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ներկայացրած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գինը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 xml:space="preserve"> (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գնահատված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)</w:t>
      </w:r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,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ինչպես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նաև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շնորհված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պայմանագրի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տևողություն</w:t>
      </w:r>
      <w:r w:rsidR="00AF7F86">
        <w:rPr>
          <w:rFonts w:ascii="GHEA Grapalat" w:hAnsi="GHEA Grapalat"/>
          <w:b/>
          <w:spacing w:val="-4"/>
          <w:sz w:val="22"/>
          <w:szCs w:val="22"/>
          <w:lang w:val="en-US"/>
        </w:rPr>
        <w:t>ն</w:t>
      </w:r>
      <w:bookmarkStart w:id="0" w:name="_GoBack"/>
      <w:bookmarkEnd w:id="0"/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և</w:t>
      </w:r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ամփոփ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բովանդակությունը</w:t>
      </w:r>
      <w:proofErr w:type="spellEnd"/>
      <w:r w:rsidRPr="00AD4882">
        <w:rPr>
          <w:rFonts w:ascii="GHEA Grapalat" w:hAnsi="GHEA Grapalat"/>
          <w:b/>
          <w:spacing w:val="-4"/>
          <w:sz w:val="22"/>
          <w:szCs w:val="22"/>
          <w:lang w:val="en-US"/>
        </w:rPr>
        <w:t>:</w:t>
      </w:r>
    </w:p>
    <w:p w:rsidR="004F1C86" w:rsidRPr="00AD4882" w:rsidRDefault="006C31E2" w:rsidP="00756C51">
      <w:pPr>
        <w:pStyle w:val="FootnoteText"/>
        <w:numPr>
          <w:ilvl w:val="0"/>
          <w:numId w:val="2"/>
        </w:numPr>
        <w:spacing w:line="276" w:lineRule="auto"/>
        <w:ind w:left="-90" w:firstLine="0"/>
        <w:rPr>
          <w:rFonts w:ascii="GHEA Grapalat" w:hAnsi="GHEA Grapalat"/>
          <w:sz w:val="22"/>
          <w:szCs w:val="22"/>
          <w:lang w:val="en-US"/>
        </w:rPr>
      </w:pPr>
      <w:r w:rsidRPr="00AD4882">
        <w:rPr>
          <w:rFonts w:ascii="GHEA Grapalat" w:hAnsi="GHEA Grapalat" w:cs="Sylfaen"/>
          <w:sz w:val="22"/>
          <w:szCs w:val="22"/>
        </w:rPr>
        <w:t>Հիմք ընդունելով գնահատման արդյունքները (տեխնիկական և կոմերցիոն) գնահատող հանձնաժողովը որոշեց</w:t>
      </w:r>
      <w:r w:rsidRPr="00AD4882">
        <w:rPr>
          <w:rFonts w:ascii="GHEA Grapalat" w:hAnsi="GHEA Grapalat" w:cs="Sylfaen"/>
          <w:sz w:val="22"/>
          <w:szCs w:val="22"/>
          <w:lang w:val="en-US"/>
        </w:rPr>
        <w:t>.</w:t>
      </w:r>
      <w:r w:rsidR="004F1C86" w:rsidRPr="00AD4882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Հետևյալի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մասով</w:t>
      </w:r>
      <w:proofErr w:type="spellEnd"/>
      <w:r w:rsidR="00FD2723" w:rsidRPr="00AD4882">
        <w:rPr>
          <w:rFonts w:ascii="GHEA Grapalat" w:hAnsi="GHEA Grapalat"/>
          <w:sz w:val="22"/>
          <w:szCs w:val="22"/>
          <w:lang w:val="en-US"/>
        </w:rPr>
        <w:t>,</w:t>
      </w:r>
      <w:r w:rsidRPr="00AD488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հանդես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գալ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պայմանագիր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շնորհելու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AD4882">
        <w:rPr>
          <w:rFonts w:ascii="GHEA Grapalat" w:hAnsi="GHEA Grapalat"/>
          <w:sz w:val="22"/>
          <w:szCs w:val="22"/>
          <w:lang w:val="en-US"/>
        </w:rPr>
        <w:t>առաջարկությամբ</w:t>
      </w:r>
      <w:proofErr w:type="spellEnd"/>
      <w:r w:rsidRPr="00AD4882">
        <w:rPr>
          <w:rFonts w:ascii="GHEA Grapalat" w:hAnsi="GHEA Grapalat"/>
          <w:sz w:val="22"/>
          <w:szCs w:val="22"/>
          <w:lang w:val="en-US"/>
        </w:rPr>
        <w:t>.</w:t>
      </w: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009"/>
        <w:gridCol w:w="2868"/>
        <w:gridCol w:w="2979"/>
      </w:tblGrid>
      <w:tr w:rsidR="00A9555B" w:rsidRPr="00AD4882" w:rsidTr="00756C51">
        <w:trPr>
          <w:jc w:val="center"/>
        </w:trPr>
        <w:tc>
          <w:tcPr>
            <w:tcW w:w="3009" w:type="dxa"/>
          </w:tcPr>
          <w:p w:rsidR="00FB360D" w:rsidRPr="00AD4882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i/>
                <w:sz w:val="22"/>
                <w:szCs w:val="22"/>
              </w:rPr>
              <w:t>Մ</w:t>
            </w:r>
            <w:r w:rsidRPr="00AD4882">
              <w:rPr>
                <w:rFonts w:ascii="GHEA Grapalat" w:hAnsi="GHEA Grapalat" w:cs="Sylfaen"/>
                <w:i/>
                <w:sz w:val="22"/>
                <w:szCs w:val="22"/>
              </w:rPr>
              <w:t>րցութային պահանջներին հիմնականում համապատասխան և ամենացածր գին առաջարկած</w:t>
            </w:r>
            <w:r w:rsidRPr="00AD4882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82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մասնակցի</w:t>
            </w:r>
            <w:proofErr w:type="spellEnd"/>
            <w:r w:rsidRPr="00AD4882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82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անվանումը</w:t>
            </w:r>
            <w:proofErr w:type="spellEnd"/>
          </w:p>
        </w:tc>
        <w:tc>
          <w:tcPr>
            <w:tcW w:w="2868" w:type="dxa"/>
          </w:tcPr>
          <w:p w:rsidR="00FB360D" w:rsidRPr="00AD4882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 w:cs="Sylfaen"/>
                <w:i/>
                <w:sz w:val="22"/>
                <w:szCs w:val="22"/>
              </w:rPr>
              <w:t>Շնորհման</w:t>
            </w:r>
            <w:r w:rsidRPr="00AD4882">
              <w:rPr>
                <w:rFonts w:ascii="GHEA Grapalat" w:hAnsi="GHEA Grapalat"/>
                <w:i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i/>
                <w:sz w:val="22"/>
                <w:szCs w:val="22"/>
              </w:rPr>
              <w:t>գումար</w:t>
            </w:r>
            <w:r w:rsidR="00FD2723" w:rsidRPr="00AD4882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>ը</w:t>
            </w:r>
            <w:r w:rsidRPr="00AD4882">
              <w:rPr>
                <w:rFonts w:ascii="GHEA Grapalat" w:hAnsi="GHEA Grapalat" w:cs="Sylfaen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9" w:type="dxa"/>
          </w:tcPr>
          <w:p w:rsidR="00FB360D" w:rsidRPr="00AD4882" w:rsidRDefault="006C31E2" w:rsidP="00715C3D">
            <w:pPr>
              <w:pStyle w:val="FootnoteText"/>
              <w:spacing w:line="276" w:lineRule="auto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Շնորհված</w:t>
            </w:r>
            <w:proofErr w:type="spellEnd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պայմանագրի</w:t>
            </w:r>
            <w:proofErr w:type="spellEnd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տևողություն</w:t>
            </w:r>
            <w:r w:rsidR="00FD2723" w:rsidRPr="00AD4882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ը</w:t>
            </w:r>
            <w:proofErr w:type="spellEnd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և</w:t>
            </w:r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ամփոփ</w:t>
            </w:r>
            <w:proofErr w:type="spellEnd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բովանդակություն</w:t>
            </w:r>
            <w:r w:rsidR="00FD2723" w:rsidRPr="00AD4882">
              <w:rPr>
                <w:rFonts w:ascii="GHEA Grapalat" w:hAnsi="GHEA Grapalat"/>
                <w:i/>
                <w:spacing w:val="-4"/>
                <w:sz w:val="22"/>
                <w:szCs w:val="22"/>
                <w:lang w:val="en-US"/>
              </w:rPr>
              <w:t>ը</w:t>
            </w:r>
            <w:proofErr w:type="spellEnd"/>
          </w:p>
        </w:tc>
      </w:tr>
      <w:tr w:rsidR="00446665" w:rsidRPr="00AD4882" w:rsidTr="001C6FB4">
        <w:trPr>
          <w:jc w:val="center"/>
        </w:trPr>
        <w:tc>
          <w:tcPr>
            <w:tcW w:w="3009" w:type="dxa"/>
            <w:vAlign w:val="center"/>
          </w:tcPr>
          <w:p w:rsidR="00446665" w:rsidRPr="00AD4882" w:rsidRDefault="00446665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Կոնցեռն-Էներգոմաշ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ՓԲԸ</w:t>
            </w:r>
          </w:p>
        </w:tc>
        <w:tc>
          <w:tcPr>
            <w:tcW w:w="2868" w:type="dxa"/>
          </w:tcPr>
          <w:p w:rsidR="00446665" w:rsidRPr="00AD4882" w:rsidRDefault="00446665" w:rsidP="00715C3D">
            <w:pPr>
              <w:pStyle w:val="FootnoteText"/>
              <w:spacing w:line="276" w:lineRule="auto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ՀՀԴ </w:t>
            </w: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 xml:space="preserve"> 251,052,000</w:t>
            </w:r>
          </w:p>
        </w:tc>
        <w:tc>
          <w:tcPr>
            <w:tcW w:w="2979" w:type="dxa"/>
          </w:tcPr>
          <w:p w:rsidR="00335118" w:rsidRPr="00AD4882" w:rsidRDefault="00335118" w:rsidP="00335118">
            <w:pPr>
              <w:pStyle w:val="FootnoteText"/>
              <w:rPr>
                <w:rFonts w:ascii="GHEA Grapalat" w:hAnsi="GHEA Grapalat"/>
                <w:bCs/>
                <w:spacing w:val="-2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Լոտ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1-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Բժշկական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,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Ախտորոշիչ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սարքավորումների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մատակարարում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,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տեղադրում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ուսուցում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«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Սևանի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ԲԿ»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ՓԲԸ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«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Արտաշատի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ԲԿ»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ՓԲԸ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համար</w:t>
            </w:r>
            <w:r w:rsidRPr="00AD4882">
              <w:rPr>
                <w:rFonts w:ascii="GHEA Grapalat" w:hAnsi="GHEA Grapalat"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446665" w:rsidRPr="00AD4882" w:rsidRDefault="00446665" w:rsidP="00335118">
            <w:pPr>
              <w:pStyle w:val="FootnoteText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Մատակարարման</w:t>
            </w:r>
            <w:proofErr w:type="spellEnd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ժամկետը</w:t>
            </w:r>
            <w:r w:rsidR="00335118"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-9</w:t>
            </w: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0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</w:p>
          <w:p w:rsidR="00446665" w:rsidRPr="00AD4882" w:rsidRDefault="00446665" w:rsidP="00335118">
            <w:pPr>
              <w:pStyle w:val="FootnoteText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Տեղադրում-</w:t>
            </w:r>
            <w:r w:rsidR="00335118"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10</w:t>
            </w: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  <w:r w:rsidR="00335118"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446665" w:rsidRPr="00AD4882" w:rsidRDefault="00446665" w:rsidP="00335118">
            <w:pPr>
              <w:pStyle w:val="FootnoteText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Ուսուցում-5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</w:p>
        </w:tc>
      </w:tr>
      <w:tr w:rsidR="00446665" w:rsidRPr="00AD4882" w:rsidTr="00AE4F81">
        <w:trPr>
          <w:jc w:val="center"/>
        </w:trPr>
        <w:tc>
          <w:tcPr>
            <w:tcW w:w="3009" w:type="dxa"/>
            <w:vAlign w:val="center"/>
          </w:tcPr>
          <w:p w:rsidR="00446665" w:rsidRPr="00AD4882" w:rsidRDefault="00446665" w:rsidP="00244E88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Փինք Ֆլամինգո Գ և Ա. Կենտրոն ՍՊԸ</w:t>
            </w:r>
          </w:p>
        </w:tc>
        <w:tc>
          <w:tcPr>
            <w:tcW w:w="2868" w:type="dxa"/>
          </w:tcPr>
          <w:p w:rsidR="00446665" w:rsidRPr="00AD4882" w:rsidRDefault="00446665" w:rsidP="00715C3D">
            <w:pPr>
              <w:pStyle w:val="FootnoteText"/>
              <w:spacing w:line="276" w:lineRule="auto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 xml:space="preserve">ՀՀԴ </w:t>
            </w: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>37,551,250</w:t>
            </w:r>
          </w:p>
        </w:tc>
        <w:tc>
          <w:tcPr>
            <w:tcW w:w="2979" w:type="dxa"/>
          </w:tcPr>
          <w:p w:rsidR="00335118" w:rsidRPr="00AD4882" w:rsidRDefault="00335118" w:rsidP="00335118">
            <w:pPr>
              <w:pStyle w:val="FootnoteText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Լոտ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2-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Բժշկական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լաբորատոր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սարքավորումների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մատակարարում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,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տեղադրում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ուսուցում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«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Սևանի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ԲԿ»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ՓԲԸ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«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Արտաշատի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ԲԿ»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ՓԲԸ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համար</w:t>
            </w: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335118" w:rsidRPr="00AD4882" w:rsidRDefault="00335118" w:rsidP="00335118">
            <w:pPr>
              <w:pStyle w:val="FootnoteText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Մատակարարման</w:t>
            </w:r>
            <w:proofErr w:type="spellEnd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ժամկետը-90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</w:p>
          <w:p w:rsidR="00335118" w:rsidRPr="00AD4882" w:rsidRDefault="00335118" w:rsidP="00335118">
            <w:pPr>
              <w:pStyle w:val="FootnoteText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Տեղադրում-10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446665" w:rsidRPr="00AD4882" w:rsidRDefault="00335118" w:rsidP="00335118">
            <w:pPr>
              <w:pStyle w:val="FootnoteText"/>
              <w:spacing w:line="276" w:lineRule="auto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Ուսուցում-5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</w:p>
        </w:tc>
      </w:tr>
      <w:tr w:rsidR="00446665" w:rsidRPr="00AD4882" w:rsidTr="00FF39AF">
        <w:trPr>
          <w:jc w:val="center"/>
        </w:trPr>
        <w:tc>
          <w:tcPr>
            <w:tcW w:w="3009" w:type="dxa"/>
            <w:vAlign w:val="center"/>
          </w:tcPr>
          <w:p w:rsidR="00446665" w:rsidRPr="00AD4882" w:rsidRDefault="00446665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Ար.Մեդտեխնիկա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ՍՊԸ</w:t>
            </w:r>
          </w:p>
        </w:tc>
        <w:tc>
          <w:tcPr>
            <w:tcW w:w="2868" w:type="dxa"/>
          </w:tcPr>
          <w:p w:rsidR="00446665" w:rsidRPr="00AD4882" w:rsidRDefault="00446665" w:rsidP="00715C3D">
            <w:pPr>
              <w:pStyle w:val="FootnoteText"/>
              <w:spacing w:line="276" w:lineRule="auto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>ՀՀԴ</w:t>
            </w:r>
            <w:r w:rsidRPr="00AD4882">
              <w:rPr>
                <w:rFonts w:ascii="GHEA Grapalat" w:hAnsi="GHEA Grapalat"/>
                <w:sz w:val="22"/>
                <w:szCs w:val="22"/>
              </w:rPr>
              <w:t xml:space="preserve"> 288,135,600</w:t>
            </w:r>
          </w:p>
        </w:tc>
        <w:tc>
          <w:tcPr>
            <w:tcW w:w="2979" w:type="dxa"/>
          </w:tcPr>
          <w:p w:rsidR="00335118" w:rsidRPr="00AD4882" w:rsidRDefault="00335118" w:rsidP="00335118">
            <w:pPr>
              <w:ind w:left="-90"/>
              <w:rPr>
                <w:rFonts w:ascii="GHEA Grapalat" w:hAnsi="GHEA Grapalat" w:cs="Sylfaen"/>
                <w:spacing w:val="-2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Լոտ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3-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Բժշկական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,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վիրահատական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սարքավորումների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lastRenderedPageBreak/>
              <w:t>մատակարարում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,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տեղադրում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ուսուցում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«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Սևանի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ԲԿ»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ՓԲԸ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«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Արտաշատի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ԲԿ»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ՓԲԸ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համար</w:t>
            </w:r>
          </w:p>
          <w:p w:rsidR="00335118" w:rsidRPr="00AD4882" w:rsidRDefault="00335118" w:rsidP="00335118">
            <w:pPr>
              <w:pStyle w:val="FootnoteText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Մատակարարման</w:t>
            </w:r>
            <w:proofErr w:type="spellEnd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ժամկետը-90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</w:p>
          <w:p w:rsidR="00335118" w:rsidRPr="00AD4882" w:rsidRDefault="00335118" w:rsidP="00335118">
            <w:pPr>
              <w:pStyle w:val="FootnoteText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Տեղադրում-10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</w:t>
            </w:r>
          </w:p>
          <w:p w:rsidR="00446665" w:rsidRPr="00AD4882" w:rsidRDefault="00335118" w:rsidP="00335118">
            <w:pPr>
              <w:pStyle w:val="FootnoteText"/>
              <w:spacing w:line="276" w:lineRule="auto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Ուսուցում-5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</w:p>
        </w:tc>
      </w:tr>
      <w:tr w:rsidR="00446665" w:rsidRPr="00AD4882" w:rsidTr="00756C51">
        <w:trPr>
          <w:jc w:val="center"/>
        </w:trPr>
        <w:tc>
          <w:tcPr>
            <w:tcW w:w="3009" w:type="dxa"/>
          </w:tcPr>
          <w:p w:rsidR="00446665" w:rsidRPr="00AD4882" w:rsidRDefault="00446665" w:rsidP="00244E88">
            <w:pPr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Կոնցեռն-Էներգոմաշ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ՓԲԸ և 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«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>Տ-Ինդասթրի</w:t>
            </w:r>
            <w:r w:rsidRPr="00AD4882">
              <w:rPr>
                <w:rFonts w:ascii="GHEA Grapalat" w:hAnsi="GHEA Grapalat" w:cs="Sylfaen"/>
                <w:sz w:val="22"/>
                <w:szCs w:val="22"/>
                <w:lang w:val="af-ZA"/>
              </w:rPr>
              <w:t>»</w:t>
            </w:r>
            <w:r w:rsidRPr="00AD4882">
              <w:rPr>
                <w:rFonts w:ascii="GHEA Grapalat" w:hAnsi="GHEA Grapalat" w:cs="Sylfaen"/>
                <w:sz w:val="22"/>
                <w:szCs w:val="22"/>
              </w:rPr>
              <w:t xml:space="preserve"> ՓԲԸ ՀՁ</w:t>
            </w:r>
          </w:p>
        </w:tc>
        <w:tc>
          <w:tcPr>
            <w:tcW w:w="2868" w:type="dxa"/>
          </w:tcPr>
          <w:p w:rsidR="00446665" w:rsidRPr="00AD4882" w:rsidRDefault="00446665" w:rsidP="00715C3D">
            <w:pPr>
              <w:pStyle w:val="FootnoteText"/>
              <w:spacing w:line="276" w:lineRule="auto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z w:val="22"/>
                <w:szCs w:val="22"/>
                <w:lang w:val="en-US"/>
              </w:rPr>
              <w:t>ՀՀԴ</w:t>
            </w:r>
            <w:r w:rsidRPr="00AD4882">
              <w:rPr>
                <w:rFonts w:ascii="GHEA Grapalat" w:hAnsi="GHEA Grapalat"/>
                <w:sz w:val="22"/>
                <w:szCs w:val="22"/>
              </w:rPr>
              <w:t xml:space="preserve"> 198,255,700</w:t>
            </w:r>
          </w:p>
        </w:tc>
        <w:tc>
          <w:tcPr>
            <w:tcW w:w="2979" w:type="dxa"/>
          </w:tcPr>
          <w:p w:rsidR="00446665" w:rsidRPr="00AD4882" w:rsidRDefault="00335118" w:rsidP="00A9555B">
            <w:pPr>
              <w:pStyle w:val="FootnoteText"/>
              <w:spacing w:line="276" w:lineRule="auto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Լոտ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4-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Բժշկական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սարքավորումների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բժշկական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կահույքի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մատակարարում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տեղադրում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«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Սևանի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ԲԿ»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ՓԲԸ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և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«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Արտաշատի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ԲԿ»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ՓԲԸ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>-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ի</w:t>
            </w:r>
            <w:r w:rsidRPr="00AD4882">
              <w:rPr>
                <w:rFonts w:ascii="GHEA Grapalat" w:hAnsi="GHEA Grapalat"/>
                <w:spacing w:val="-2"/>
                <w:sz w:val="22"/>
                <w:szCs w:val="22"/>
              </w:rPr>
              <w:t xml:space="preserve"> </w:t>
            </w:r>
            <w:r w:rsidRPr="00AD4882">
              <w:rPr>
                <w:rFonts w:ascii="GHEA Grapalat" w:hAnsi="GHEA Grapalat" w:cs="Sylfaen"/>
                <w:spacing w:val="-2"/>
                <w:sz w:val="22"/>
                <w:szCs w:val="22"/>
              </w:rPr>
              <w:t>համար</w:t>
            </w: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46665"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Մատակարարման</w:t>
            </w:r>
            <w:proofErr w:type="spellEnd"/>
            <w:r w:rsidR="00446665"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ժամկետը-</w:t>
            </w: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9</w:t>
            </w:r>
            <w:r w:rsidR="00446665"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0 </w:t>
            </w:r>
            <w:proofErr w:type="spellStart"/>
            <w:r w:rsidR="00446665"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</w:p>
          <w:p w:rsidR="00446665" w:rsidRPr="00AD4882" w:rsidRDefault="00446665" w:rsidP="00335118">
            <w:pPr>
              <w:pStyle w:val="FootnoteText"/>
              <w:spacing w:line="276" w:lineRule="auto"/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</w:pP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Տեղադրում-</w:t>
            </w:r>
            <w:r w:rsidR="00335118"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10</w:t>
            </w:r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4882">
              <w:rPr>
                <w:rFonts w:ascii="GHEA Grapalat" w:hAnsi="GHEA Grapalat"/>
                <w:spacing w:val="-4"/>
                <w:sz w:val="22"/>
                <w:szCs w:val="22"/>
                <w:lang w:val="en-US"/>
              </w:rPr>
              <w:t>օր</w:t>
            </w:r>
            <w:proofErr w:type="spellEnd"/>
          </w:p>
        </w:tc>
      </w:tr>
    </w:tbl>
    <w:p w:rsidR="00715C3D" w:rsidRPr="00AD4882" w:rsidRDefault="00715C3D" w:rsidP="00715C3D">
      <w:pPr>
        <w:pStyle w:val="FootnoteText"/>
        <w:spacing w:line="276" w:lineRule="auto"/>
        <w:ind w:left="720"/>
        <w:rPr>
          <w:rFonts w:ascii="GHEA Grapalat" w:hAnsi="GHEA Grapalat"/>
          <w:b/>
          <w:sz w:val="22"/>
          <w:szCs w:val="22"/>
          <w:lang w:val="en-US"/>
        </w:rPr>
      </w:pPr>
    </w:p>
    <w:sectPr w:rsidR="00715C3D" w:rsidRPr="00AD4882" w:rsidSect="002E194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540"/>
    <w:multiLevelType w:val="hybridMultilevel"/>
    <w:tmpl w:val="BD281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8724C"/>
    <w:multiLevelType w:val="hybridMultilevel"/>
    <w:tmpl w:val="ECC604CA"/>
    <w:lvl w:ilvl="0" w:tplc="571A0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E10CEE"/>
    <w:multiLevelType w:val="hybridMultilevel"/>
    <w:tmpl w:val="7E3C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6991"/>
    <w:multiLevelType w:val="hybridMultilevel"/>
    <w:tmpl w:val="0D2C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574F4"/>
    <w:multiLevelType w:val="hybridMultilevel"/>
    <w:tmpl w:val="AF7C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838C2"/>
    <w:multiLevelType w:val="hybridMultilevel"/>
    <w:tmpl w:val="56FC8ECC"/>
    <w:lvl w:ilvl="0" w:tplc="9F48F6C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7024B"/>
    <w:multiLevelType w:val="multilevel"/>
    <w:tmpl w:val="542EE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9EB5156"/>
    <w:multiLevelType w:val="hybridMultilevel"/>
    <w:tmpl w:val="C7E2DA5E"/>
    <w:lvl w:ilvl="0" w:tplc="275E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7127B"/>
    <w:multiLevelType w:val="hybridMultilevel"/>
    <w:tmpl w:val="62F27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FD"/>
    <w:rsid w:val="00035178"/>
    <w:rsid w:val="00056264"/>
    <w:rsid w:val="002E194F"/>
    <w:rsid w:val="00335118"/>
    <w:rsid w:val="00340BDF"/>
    <w:rsid w:val="003620A9"/>
    <w:rsid w:val="00446665"/>
    <w:rsid w:val="00477471"/>
    <w:rsid w:val="004F1C86"/>
    <w:rsid w:val="005170FE"/>
    <w:rsid w:val="005D48E3"/>
    <w:rsid w:val="0060587F"/>
    <w:rsid w:val="00646EFD"/>
    <w:rsid w:val="006C31E2"/>
    <w:rsid w:val="00715C3D"/>
    <w:rsid w:val="00756C51"/>
    <w:rsid w:val="008926AC"/>
    <w:rsid w:val="00A818A5"/>
    <w:rsid w:val="00A9555B"/>
    <w:rsid w:val="00AD4882"/>
    <w:rsid w:val="00AF7F86"/>
    <w:rsid w:val="00B043BE"/>
    <w:rsid w:val="00C660EA"/>
    <w:rsid w:val="00DF0B7C"/>
    <w:rsid w:val="00DF46B1"/>
    <w:rsid w:val="00F96346"/>
    <w:rsid w:val="00FA23D1"/>
    <w:rsid w:val="00FB0579"/>
    <w:rsid w:val="00FB360D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64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6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F1C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1C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91">
    <w:name w:val="Основной текст (491) + Не полужирный"/>
    <w:rsid w:val="004F1C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71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43BE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043BE"/>
  </w:style>
  <w:style w:type="character" w:styleId="Hyperlink">
    <w:name w:val="Hyperlink"/>
    <w:basedOn w:val="DefaultParagraphFont"/>
    <w:uiPriority w:val="99"/>
    <w:rsid w:val="006058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31E2"/>
    <w:pPr>
      <w:tabs>
        <w:tab w:val="center" w:pos="4677"/>
        <w:tab w:val="right" w:pos="9355"/>
      </w:tabs>
      <w:textAlignment w:val="baseline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31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264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6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F1C8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F1C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91">
    <w:name w:val="Основной текст (491) + Не полужирный"/>
    <w:rsid w:val="004F1C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table" w:styleId="TableGrid">
    <w:name w:val="Table Grid"/>
    <w:basedOn w:val="TableNormal"/>
    <w:uiPriority w:val="59"/>
    <w:rsid w:val="0071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43BE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043BE"/>
  </w:style>
  <w:style w:type="character" w:styleId="Hyperlink">
    <w:name w:val="Hyperlink"/>
    <w:basedOn w:val="DefaultParagraphFont"/>
    <w:uiPriority w:val="99"/>
    <w:rsid w:val="006058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C31E2"/>
    <w:pPr>
      <w:tabs>
        <w:tab w:val="center" w:pos="4677"/>
        <w:tab w:val="right" w:pos="9355"/>
      </w:tabs>
      <w:textAlignment w:val="baseline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31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HPodosyan</dc:creator>
  <cp:lastModifiedBy>HPodosyan</cp:lastModifiedBy>
  <cp:revision>3</cp:revision>
  <dcterms:created xsi:type="dcterms:W3CDTF">2018-03-26T12:42:00Z</dcterms:created>
  <dcterms:modified xsi:type="dcterms:W3CDTF">2018-03-26T12:53:00Z</dcterms:modified>
</cp:coreProperties>
</file>